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关于开展短板机具项目化实施方案</w:t>
      </w:r>
    </w:p>
    <w:p>
      <w:pPr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编制工作的通知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各创新团队：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动短板机具研发制造尽快落实落地，农机化司近期启动了短板机具项目化实施方案编制工作，面向全国征集“第一批短板机具项目化实施方案编制工作”的牵头单位及专家，未来专项启动时将考虑向实施方案编制的牵头单位倾斜。第一批拟编制项目化实施方案的短板机具及重要零部件名单见附件1，请有意向申报的团队组织填写相关材料请于3月11日前将《短板机具项目化实施方案牵头编制团队汇总表》和《短板机具项目化实施方案牵头团队申请表》电子版反馈科技管理处邮箱</w:t>
      </w: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kjc211@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163.com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pacing w:after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</w:rPr>
        <w:t>翟正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15366092823</w:t>
      </w:r>
    </w:p>
    <w:p>
      <w:pPr>
        <w:pStyle w:val="2"/>
        <w:tabs>
          <w:tab w:val="left" w:pos="4200"/>
        </w:tabs>
        <w:spacing w:after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tabs>
          <w:tab w:val="left" w:pos="4200"/>
        </w:tabs>
        <w:spacing w:after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附件：1.</w:t>
      </w:r>
      <w:r>
        <w:rPr>
          <w:rFonts w:hint="eastAsia" w:ascii="Times New Roman" w:hAnsi="Times New Roman" w:eastAsia="仿宋_GB2312"/>
          <w:sz w:val="32"/>
          <w:szCs w:val="32"/>
        </w:rPr>
        <w:t>第一批拟编制项目化实施方案的短板机具及重</w:t>
      </w:r>
    </w:p>
    <w:p>
      <w:pPr>
        <w:pStyle w:val="2"/>
        <w:tabs>
          <w:tab w:val="left" w:pos="4200"/>
        </w:tabs>
        <w:spacing w:after="0"/>
        <w:ind w:firstLine="1280" w:firstLineChars="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要零部件名单</w:t>
      </w:r>
    </w:p>
    <w:p>
      <w:pPr>
        <w:pStyle w:val="2"/>
        <w:tabs>
          <w:tab w:val="left" w:pos="4200"/>
        </w:tabs>
        <w:spacing w:after="0"/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2.短板机具项目化实施方案牵头编制团队汇总表</w:t>
      </w:r>
    </w:p>
    <w:p>
      <w:pPr>
        <w:pStyle w:val="2"/>
        <w:tabs>
          <w:tab w:val="left" w:pos="4200"/>
        </w:tabs>
        <w:spacing w:after="0"/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短板机具项目化实施方案牵头团队申请表</w:t>
      </w:r>
    </w:p>
    <w:p>
      <w:pPr>
        <w:ind w:firstLine="6092" w:firstLineChars="1904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科技管理处</w:t>
      </w:r>
      <w:r>
        <w:rPr>
          <w:rFonts w:ascii="仿宋_GB2312" w:hAnsi="华文中宋" w:eastAsia="仿宋_GB2312"/>
          <w:sz w:val="32"/>
          <w:szCs w:val="32"/>
        </w:rPr>
        <w:t xml:space="preserve">    </w:t>
      </w:r>
    </w:p>
    <w:p>
      <w:pPr>
        <w:ind w:firstLine="641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需要中央层面优先开展研发攻关的机具清单</w:t>
      </w:r>
    </w:p>
    <w:p>
      <w:pPr>
        <w:ind w:firstLine="200" w:firstLineChars="200"/>
        <w:rPr>
          <w:rFonts w:ascii="仿宋_GB2312" w:eastAsia="仿宋_GB2312"/>
          <w:sz w:val="10"/>
          <w:szCs w:val="10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8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短板机具名称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适宜水田作业拖拉机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适于多熟制地区的水稻长秧龄插秧机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再生稻联合收获机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低损高效玉米籽粒收获机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适宜丘陵山区的轻简型玉米播种机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6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适宜丘陵山区的轻简型玉米联合收获机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7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鲜食玉米收获机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8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制种玉米收获机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9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高地隙自走式玉米去雄机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10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大型自走式青贮玉米收获机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11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大豆-玉米带状复合种植专用播种机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12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大豆-玉米带状复合种植专用联合收获机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13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大豆-玉米带状复合种植专用植保机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14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适宜稻茬黏重土壤油菜（小麦）播种机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15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谷物智能化小区播种机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16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谷物智能化小区收获机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17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丘陵山区轻简型谷物联合收获机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18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大喂入量谷物联合收获机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19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油菜低损联合收割机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20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油菜高性能割晒机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21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油菜高效移栽机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22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丘陵山区轻简型花生播种机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23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丘陵山区轻简型花生收获机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24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秧果兼收型花生联合收获机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25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花生产后烘干设备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26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种薯切块机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27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丘陵山区轻简型马铃薯播种机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28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马铃薯捡拾装袋机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29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低破损马铃薯联合收获机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30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适宜丘陵山区的甘蔗收获机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31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智能化6行打包采棉机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32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大宗茶小型自走式采茶机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33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名优茶采茶机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34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油茶果采摘机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35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果园智能化管理机械（套袋、疏花疏果、避障除草、水肥一体化）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36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红枣采摘机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37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苹果（梨、柑橘）采摘机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38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蔬菜钵苗高速全自动移栽机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39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根、茎、叶类蔬菜收获机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40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榨菜（茎瘤芥类）联合收割机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41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山地小型鲜食辣椒采收机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42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花椒采摘机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43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食用菌工厂化生产成套设备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44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根茎类中药材收获机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45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大马力无级变速拖拉机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46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无人驾驶拖拉机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47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高速电驱式精量播种机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48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高速精量免耕播种机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49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高收净率残膜回收灭茬联合作业机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50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智能化精准深施肥（追肥）机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51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乘坐式水田除草机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52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大型智能自走式喷杆喷雾机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53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气力式高速精量排种器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54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小型HST（HMT）液压无级变速器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55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高压共轨柴油机（喷油嘴、ECU）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56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220马力以上前驱动桥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57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低损脱粒高效清选装置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58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智能化收获质量检测与作业参数调控系统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59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防泥水油封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60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耕种机械耐磨入土部件（圆盘切刀、犁铧、耙齿）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61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播种质量检测与播种压力调控装置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62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农业传感器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8"/>
                <w:szCs w:val="28"/>
              </w:rPr>
            </w:pPr>
            <w:r>
              <w:rPr>
                <w:rFonts w:ascii="Times New Roman" w:hAnsi="Times New Roman" w:eastAsia="等线"/>
                <w:sz w:val="28"/>
                <w:szCs w:val="28"/>
              </w:rPr>
              <w:t>63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喷杆喷雾机自平衡悬架装置及高性能喷嘴</w:t>
            </w:r>
          </w:p>
        </w:tc>
      </w:tr>
    </w:tbl>
    <w:p>
      <w:pPr>
        <w:pStyle w:val="2"/>
        <w:sectPr>
          <w:footerReference r:id="rId3" w:type="default"/>
          <w:pgSz w:w="11906" w:h="16838"/>
          <w:pgMar w:top="1440" w:right="1800" w:bottom="1440" w:left="1800" w:header="851" w:footer="850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短板机具项目化实施方案牵头编制团队汇总表</w:t>
      </w: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报送团队：</w:t>
      </w:r>
    </w:p>
    <w:tbl>
      <w:tblPr>
        <w:tblStyle w:val="4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4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54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拟牵头短板机具名称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牵头专家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54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54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54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…</w:t>
            </w:r>
          </w:p>
        </w:tc>
        <w:tc>
          <w:tcPr>
            <w:tcW w:w="54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54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54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pStyle w:val="2"/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短板机具项目化实施方案牵头团队申请表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报送团队：</w:t>
      </w:r>
    </w:p>
    <w:tbl>
      <w:tblPr>
        <w:tblStyle w:val="4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1350"/>
        <w:gridCol w:w="1190"/>
        <w:gridCol w:w="1284"/>
        <w:gridCol w:w="1979"/>
        <w:gridCol w:w="12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一、基本信息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exact"/>
          <w:jc w:val="center"/>
        </w:trPr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拟牵头短板机具名称</w:t>
            </w:r>
          </w:p>
        </w:tc>
        <w:tc>
          <w:tcPr>
            <w:tcW w:w="42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exact"/>
          <w:jc w:val="center"/>
        </w:trPr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牵头专家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职务/职称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exact"/>
          <w:jc w:val="center"/>
        </w:trPr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三、牵头专家情况介绍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主要包含研究方向、取得的代表性成果（200字以内）</w:t>
            </w:r>
          </w:p>
        </w:tc>
      </w:tr>
    </w:tbl>
    <w:p>
      <w:pPr>
        <w:ind w:firstLine="200" w:firstLineChars="200"/>
        <w:rPr>
          <w:rFonts w:ascii="仿宋_GB2312" w:eastAsia="仿宋_GB2312"/>
          <w:sz w:val="10"/>
          <w:szCs w:val="10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0lY7tAAAAAFAQAADwAAAAAAAAABACAAAAAiAAAAZHJzL2Rvd25yZXYu&#10;eG1sUEsBAhQAFAAAAAgAh07iQMyACPnKAQAAlgMAAA4AAAAAAAAAAQAgAAAAHw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D0CC8"/>
    <w:rsid w:val="0001002E"/>
    <w:rsid w:val="000A2BA9"/>
    <w:rsid w:val="00DB6660"/>
    <w:rsid w:val="00F27C22"/>
    <w:rsid w:val="069D6DA6"/>
    <w:rsid w:val="1A6F7E5E"/>
    <w:rsid w:val="306D0CC8"/>
    <w:rsid w:val="5CB2770C"/>
    <w:rsid w:val="5D803410"/>
    <w:rsid w:val="7A7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</Words>
  <Characters>1436</Characters>
  <Lines>11</Lines>
  <Paragraphs>3</Paragraphs>
  <TotalTime>5</TotalTime>
  <ScaleCrop>false</ScaleCrop>
  <LinksUpToDate>false</LinksUpToDate>
  <CharactersWithSpaces>1684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2022-03-07T06:19:00Z</dcterms:created>
  <dc:creator>翟正</dc:creator>
  <cp:lastModifiedBy>翟正</cp:lastModifiedBy>
  <dcterms:modified xsi:type="dcterms:W3CDTF">2022-03-07T07:14:29Z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31C578E432434B83A7AE416DBA876BE2</vt:lpwstr>
  </property>
</Properties>
</file>