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6F" w:rsidRDefault="000A786F">
      <w:pPr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begin"/>
      </w:r>
      <w:r w:rsidR="005E0772">
        <w:rPr>
          <w:sz w:val="32"/>
          <w:szCs w:val="32"/>
        </w:rPr>
        <w:instrText>ADDIN CNKISM.UserStyle</w:instrText>
      </w:r>
      <w:r>
        <w:rPr>
          <w:sz w:val="32"/>
          <w:szCs w:val="32"/>
        </w:rPr>
        <w:fldChar w:fldCharType="end"/>
      </w:r>
    </w:p>
    <w:p w:rsidR="000A786F" w:rsidRDefault="000A786F">
      <w:pPr>
        <w:jc w:val="center"/>
        <w:rPr>
          <w:sz w:val="32"/>
          <w:szCs w:val="32"/>
        </w:rPr>
      </w:pPr>
    </w:p>
    <w:p w:rsidR="000A786F" w:rsidRDefault="005E077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赴哈萨克斯坦日程安排</w:t>
      </w:r>
    </w:p>
    <w:tbl>
      <w:tblPr>
        <w:tblStyle w:val="a5"/>
        <w:tblW w:w="5000" w:type="pct"/>
        <w:tblLook w:val="04A0"/>
      </w:tblPr>
      <w:tblGrid>
        <w:gridCol w:w="2943"/>
        <w:gridCol w:w="5579"/>
      </w:tblGrid>
      <w:tr w:rsidR="000A786F">
        <w:trPr>
          <w:trHeight w:val="619"/>
        </w:trPr>
        <w:tc>
          <w:tcPr>
            <w:tcW w:w="5000" w:type="pct"/>
            <w:gridSpan w:val="2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时间：</w:t>
            </w: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1-7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0A786F">
        <w:trPr>
          <w:trHeight w:val="619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日期</w:t>
            </w:r>
          </w:p>
        </w:tc>
        <w:tc>
          <w:tcPr>
            <w:tcW w:w="3273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内容</w:t>
            </w:r>
          </w:p>
        </w:tc>
      </w:tr>
      <w:tr w:rsidR="000A786F">
        <w:trPr>
          <w:trHeight w:val="634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乘飞机</w:t>
            </w:r>
            <w:r>
              <w:rPr>
                <w:sz w:val="32"/>
                <w:szCs w:val="32"/>
              </w:rPr>
              <w:t>CZ6902</w:t>
            </w:r>
            <w:r>
              <w:rPr>
                <w:sz w:val="32"/>
                <w:szCs w:val="32"/>
              </w:rPr>
              <w:t>晚上</w:t>
            </w:r>
            <w:r>
              <w:rPr>
                <w:sz w:val="32"/>
                <w:szCs w:val="32"/>
              </w:rPr>
              <w:t>8:30</w:t>
            </w:r>
            <w:r>
              <w:rPr>
                <w:rFonts w:hint="eastAsia"/>
                <w:sz w:val="32"/>
                <w:szCs w:val="32"/>
              </w:rPr>
              <w:t>达阿拉木图，入住酒店</w:t>
            </w:r>
          </w:p>
        </w:tc>
      </w:tr>
      <w:tr w:rsidR="000A786F">
        <w:trPr>
          <w:trHeight w:val="634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访问阿拉木图市依塞科区</w:t>
            </w:r>
            <w:r>
              <w:rPr>
                <w:sz w:val="32"/>
                <w:szCs w:val="32"/>
              </w:rPr>
              <w:t>当地农场，调研农场经营状况、农业机械化情况</w:t>
            </w:r>
          </w:p>
        </w:tc>
      </w:tr>
      <w:tr w:rsidR="000A786F">
        <w:trPr>
          <w:trHeight w:val="634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乘车抵达塔迪库尔干，访问一体化基金会产业园</w:t>
            </w:r>
            <w:r>
              <w:rPr>
                <w:sz w:val="32"/>
                <w:szCs w:val="32"/>
              </w:rPr>
              <w:t>，调研产业园进出口情况</w:t>
            </w:r>
          </w:p>
        </w:tc>
      </w:tr>
      <w:tr w:rsidR="000A786F">
        <w:trPr>
          <w:trHeight w:val="634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拜会哈萨克斯坦一体化基金会，了解哈国目前农业生产现状</w:t>
            </w:r>
            <w:r>
              <w:rPr>
                <w:sz w:val="32"/>
                <w:szCs w:val="32"/>
              </w:rPr>
              <w:t>，农业机械化情况</w:t>
            </w:r>
          </w:p>
        </w:tc>
      </w:tr>
      <w:tr w:rsidR="000A786F">
        <w:trPr>
          <w:trHeight w:val="634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乘车返回阿拉木图，访问阿拉木图产业园</w:t>
            </w:r>
            <w:r>
              <w:rPr>
                <w:sz w:val="32"/>
                <w:szCs w:val="32"/>
              </w:rPr>
              <w:t>，调研产业园进出口情况</w:t>
            </w:r>
          </w:p>
        </w:tc>
      </w:tr>
      <w:tr w:rsidR="000A786F">
        <w:trPr>
          <w:trHeight w:val="634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  <w:tcBorders>
              <w:bottom w:val="single" w:sz="4" w:space="0" w:color="auto"/>
            </w:tcBorders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拜会哈萨克斯坦陕西商会，与会员企业代表座谈，了解哈国农产品贸易基本情况</w:t>
            </w:r>
          </w:p>
        </w:tc>
      </w:tr>
      <w:tr w:rsidR="000A786F">
        <w:trPr>
          <w:trHeight w:val="634"/>
        </w:trPr>
        <w:tc>
          <w:tcPr>
            <w:tcW w:w="1727" w:type="pct"/>
          </w:tcPr>
          <w:p w:rsidR="000A786F" w:rsidRDefault="005E077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3273" w:type="pct"/>
            <w:tcBorders>
              <w:top w:val="single" w:sz="4" w:space="0" w:color="auto"/>
            </w:tcBorders>
          </w:tcPr>
          <w:p w:rsidR="000A786F" w:rsidRDefault="00D8034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从阿拉木图市</w:t>
            </w:r>
            <w:r w:rsidR="005E0772">
              <w:rPr>
                <w:rFonts w:hint="eastAsia"/>
                <w:sz w:val="32"/>
                <w:szCs w:val="32"/>
              </w:rPr>
              <w:t>乘飞机</w:t>
            </w:r>
            <w:r w:rsidR="005E0772">
              <w:rPr>
                <w:sz w:val="32"/>
                <w:szCs w:val="32"/>
              </w:rPr>
              <w:t>CZ6012</w:t>
            </w:r>
            <w:r w:rsidR="005E0772">
              <w:rPr>
                <w:rFonts w:hint="eastAsia"/>
                <w:sz w:val="32"/>
                <w:szCs w:val="32"/>
              </w:rPr>
              <w:t>返回北京</w:t>
            </w:r>
          </w:p>
        </w:tc>
      </w:tr>
    </w:tbl>
    <w:p w:rsidR="000A786F" w:rsidRDefault="000A786F">
      <w:pPr>
        <w:jc w:val="center"/>
        <w:rPr>
          <w:sz w:val="32"/>
          <w:szCs w:val="32"/>
        </w:rPr>
      </w:pPr>
      <w:bookmarkStart w:id="0" w:name="_GoBack"/>
      <w:bookmarkEnd w:id="0"/>
    </w:p>
    <w:sectPr w:rsidR="000A786F" w:rsidSect="000A78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772" w:rsidRDefault="005E0772" w:rsidP="00D80345">
      <w:r>
        <w:separator/>
      </w:r>
    </w:p>
  </w:endnote>
  <w:endnote w:type="continuationSeparator" w:id="1">
    <w:p w:rsidR="005E0772" w:rsidRDefault="005E0772" w:rsidP="00D80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772" w:rsidRDefault="005E0772" w:rsidP="00D80345">
      <w:r>
        <w:separator/>
      </w:r>
    </w:p>
  </w:footnote>
  <w:footnote w:type="continuationSeparator" w:id="1">
    <w:p w:rsidR="005E0772" w:rsidRDefault="005E0772" w:rsidP="00D80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86F"/>
    <w:rsid w:val="000A786F"/>
    <w:rsid w:val="005E0772"/>
    <w:rsid w:val="00D80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A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786F"/>
    <w:rPr>
      <w:sz w:val="18"/>
      <w:szCs w:val="18"/>
    </w:rPr>
  </w:style>
  <w:style w:type="paragraph" w:styleId="a4">
    <w:name w:val="footer"/>
    <w:basedOn w:val="a"/>
    <w:link w:val="Char0"/>
    <w:uiPriority w:val="99"/>
    <w:rsid w:val="000A7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786F"/>
    <w:rPr>
      <w:sz w:val="18"/>
      <w:szCs w:val="18"/>
    </w:rPr>
  </w:style>
  <w:style w:type="table" w:styleId="a5">
    <w:name w:val="Table Grid"/>
    <w:basedOn w:val="a1"/>
    <w:uiPriority w:val="59"/>
    <w:rsid w:val="000A78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俞文轶</cp:lastModifiedBy>
  <cp:revision>13</cp:revision>
  <cp:lastPrinted>2013-10-11T03:40:00Z</cp:lastPrinted>
  <dcterms:created xsi:type="dcterms:W3CDTF">2013-10-09T06:09:00Z</dcterms:created>
  <dcterms:modified xsi:type="dcterms:W3CDTF">2019-06-11T00:28:00Z</dcterms:modified>
</cp:coreProperties>
</file>