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8E" w:rsidRPr="00E509BE" w:rsidRDefault="000B7D8E" w:rsidP="00E509BE">
      <w:pPr>
        <w:jc w:val="center"/>
        <w:rPr>
          <w:rFonts w:ascii="黑体" w:eastAsia="黑体" w:hAnsi="黑体"/>
          <w:b/>
          <w:sz w:val="28"/>
          <w:szCs w:val="28"/>
        </w:rPr>
      </w:pPr>
      <w:r w:rsidRPr="00E509BE">
        <w:rPr>
          <w:rFonts w:ascii="黑体" w:eastAsia="黑体" w:hAnsi="黑体" w:hint="eastAsia"/>
          <w:b/>
          <w:sz w:val="28"/>
          <w:szCs w:val="28"/>
        </w:rPr>
        <w:t>中国（南京）知识产权</w:t>
      </w:r>
      <w:bookmarkStart w:id="0" w:name="_GoBack"/>
      <w:bookmarkEnd w:id="0"/>
      <w:r w:rsidRPr="00E509BE">
        <w:rPr>
          <w:rFonts w:ascii="黑体" w:eastAsia="黑体" w:hAnsi="黑体" w:hint="eastAsia"/>
          <w:b/>
          <w:sz w:val="28"/>
          <w:szCs w:val="28"/>
        </w:rPr>
        <w:t>保护中心预审专利分类号</w:t>
      </w:r>
    </w:p>
    <w:p w:rsidR="000B7D8E" w:rsidRPr="000B7D8E" w:rsidRDefault="000B7D8E" w:rsidP="000B7D8E"/>
    <w:tbl>
      <w:tblPr>
        <w:tblW w:w="9072" w:type="dxa"/>
        <w:tblCellMar>
          <w:left w:w="0" w:type="dxa"/>
          <w:right w:w="0" w:type="dxa"/>
        </w:tblCellMar>
        <w:tblLook w:val="04A0" w:firstRow="1" w:lastRow="0" w:firstColumn="1" w:lastColumn="0" w:noHBand="0" w:noVBand="1"/>
      </w:tblPr>
      <w:tblGrid>
        <w:gridCol w:w="612"/>
        <w:gridCol w:w="1121"/>
        <w:gridCol w:w="7339"/>
      </w:tblGrid>
      <w:tr w:rsidR="000B7D8E" w:rsidRPr="000B7D8E" w:rsidTr="000B7D8E">
        <w:trPr>
          <w:trHeight w:val="360"/>
          <w:tblHeader/>
        </w:trPr>
        <w:tc>
          <w:tcPr>
            <w:tcW w:w="4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E509BE" w:rsidRDefault="000B7D8E" w:rsidP="00E509BE">
            <w:pPr>
              <w:jc w:val="center"/>
              <w:rPr>
                <w:b/>
              </w:rPr>
            </w:pPr>
            <w:r w:rsidRPr="00E509BE">
              <w:rPr>
                <w:rFonts w:hint="eastAsia"/>
                <w:b/>
              </w:rPr>
              <w:t>序号</w:t>
            </w:r>
          </w:p>
        </w:tc>
        <w:tc>
          <w:tcPr>
            <w:tcW w:w="770"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CE5D06" w:rsidRPr="00E509BE" w:rsidRDefault="00E509BE" w:rsidP="00E509BE">
            <w:pPr>
              <w:jc w:val="center"/>
              <w:rPr>
                <w:b/>
              </w:rPr>
            </w:pPr>
            <w:r w:rsidRPr="00E509BE">
              <w:rPr>
                <w:rFonts w:hint="eastAsia"/>
                <w:b/>
              </w:rPr>
              <w:t>IPC</w:t>
            </w:r>
            <w:r w:rsidR="000B7D8E" w:rsidRPr="00E509BE">
              <w:rPr>
                <w:rFonts w:hint="eastAsia"/>
                <w:b/>
              </w:rPr>
              <w:t>主分类</w:t>
            </w:r>
            <w:r w:rsidR="000B7D8E" w:rsidRPr="00E509BE">
              <w:rPr>
                <w:rFonts w:hint="eastAsia"/>
                <w:b/>
              </w:rPr>
              <w:br/>
              <w:t xml:space="preserve">  </w:t>
            </w:r>
            <w:r w:rsidR="000B7D8E" w:rsidRPr="00E509BE">
              <w:rPr>
                <w:rFonts w:hint="eastAsia"/>
                <w:b/>
              </w:rPr>
              <w:t>小类</w:t>
            </w:r>
          </w:p>
        </w:tc>
        <w:tc>
          <w:tcPr>
            <w:tcW w:w="5040"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CE5D06" w:rsidRPr="00E509BE" w:rsidRDefault="000B7D8E" w:rsidP="00E509BE">
            <w:pPr>
              <w:jc w:val="center"/>
              <w:rPr>
                <w:b/>
              </w:rPr>
            </w:pPr>
            <w:r w:rsidRPr="00E509BE">
              <w:rPr>
                <w:rFonts w:hint="eastAsia"/>
                <w:b/>
              </w:rPr>
              <w:t>分类号说明</w:t>
            </w:r>
          </w:p>
        </w:tc>
      </w:tr>
      <w:tr w:rsidR="000B7D8E" w:rsidRPr="000B7D8E" w:rsidTr="000B7D8E">
        <w:trPr>
          <w:trHeight w:val="4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H01L</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半导体器件；其他类目中不包括的电固体器件（使用半导体器件的测量入</w:t>
            </w:r>
            <w:r w:rsidRPr="000B7D8E">
              <w:rPr>
                <w:rFonts w:hint="eastAsia"/>
              </w:rPr>
              <w:t>G01</w:t>
            </w:r>
            <w:r w:rsidRPr="000B7D8E">
              <w:rPr>
                <w:rFonts w:hint="eastAsia"/>
              </w:rPr>
              <w:t>；一般电阻器入</w:t>
            </w:r>
            <w:r w:rsidRPr="000B7D8E">
              <w:rPr>
                <w:rFonts w:hint="eastAsia"/>
              </w:rPr>
              <w:t>H01C</w:t>
            </w:r>
            <w:r w:rsidRPr="000B7D8E">
              <w:rPr>
                <w:rFonts w:hint="eastAsia"/>
              </w:rPr>
              <w:t>；磁体、电感器、变压器入</w:t>
            </w:r>
            <w:r w:rsidRPr="000B7D8E">
              <w:rPr>
                <w:rFonts w:hint="eastAsia"/>
              </w:rPr>
              <w:t>H01F</w:t>
            </w:r>
            <w:r w:rsidRPr="000B7D8E">
              <w:rPr>
                <w:rFonts w:hint="eastAsia"/>
              </w:rPr>
              <w:t>；一般电容器入</w:t>
            </w:r>
            <w:r w:rsidRPr="000B7D8E">
              <w:rPr>
                <w:rFonts w:hint="eastAsia"/>
              </w:rPr>
              <w:t>H01G</w:t>
            </w:r>
            <w:r w:rsidRPr="000B7D8E">
              <w:rPr>
                <w:rFonts w:hint="eastAsia"/>
              </w:rPr>
              <w:t>；电解型器件入</w:t>
            </w:r>
            <w:r w:rsidRPr="000B7D8E">
              <w:rPr>
                <w:rFonts w:hint="eastAsia"/>
              </w:rPr>
              <w:t>H01G9/00</w:t>
            </w:r>
            <w:r w:rsidRPr="000B7D8E">
              <w:rPr>
                <w:rFonts w:hint="eastAsia"/>
              </w:rPr>
              <w:t>；电池组、蓄电池入</w:t>
            </w:r>
            <w:r w:rsidRPr="000B7D8E">
              <w:rPr>
                <w:rFonts w:hint="eastAsia"/>
              </w:rPr>
              <w:t>H01M</w:t>
            </w:r>
            <w:r w:rsidRPr="000B7D8E">
              <w:rPr>
                <w:rFonts w:hint="eastAsia"/>
              </w:rPr>
              <w:t>；波导管、谐振器或波导型线路入</w:t>
            </w:r>
            <w:r w:rsidRPr="000B7D8E">
              <w:rPr>
                <w:rFonts w:hint="eastAsia"/>
              </w:rPr>
              <w:t>H01P</w:t>
            </w:r>
            <w:r w:rsidRPr="000B7D8E">
              <w:rPr>
                <w:rFonts w:hint="eastAsia"/>
              </w:rPr>
              <w:t>；线路连接器、汇流器入</w:t>
            </w:r>
            <w:r w:rsidRPr="000B7D8E">
              <w:rPr>
                <w:rFonts w:hint="eastAsia"/>
              </w:rPr>
              <w:t>H01R</w:t>
            </w:r>
            <w:r w:rsidRPr="000B7D8E">
              <w:rPr>
                <w:rFonts w:hint="eastAsia"/>
              </w:rPr>
              <w:t>；受激发射器件入</w:t>
            </w:r>
            <w:r w:rsidRPr="000B7D8E">
              <w:rPr>
                <w:rFonts w:hint="eastAsia"/>
              </w:rPr>
              <w:t>H01)</w:t>
            </w:r>
          </w:p>
        </w:tc>
      </w:tr>
      <w:tr w:rsidR="000B7D8E" w:rsidRPr="000B7D8E" w:rsidTr="000B7D8E">
        <w:trPr>
          <w:trHeight w:val="4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G06F</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电数字数据处理（部分计算是用液压或气动完成的计算机入</w:t>
            </w:r>
            <w:r w:rsidRPr="000B7D8E">
              <w:rPr>
                <w:rFonts w:hint="eastAsia"/>
              </w:rPr>
              <w:t>G06D</w:t>
            </w:r>
            <w:r w:rsidRPr="000B7D8E">
              <w:rPr>
                <w:rFonts w:hint="eastAsia"/>
              </w:rPr>
              <w:t>，光学完成的入</w:t>
            </w:r>
            <w:r w:rsidRPr="000B7D8E">
              <w:rPr>
                <w:rFonts w:hint="eastAsia"/>
              </w:rPr>
              <w:t>G06E</w:t>
            </w:r>
            <w:r w:rsidRPr="000B7D8E">
              <w:rPr>
                <w:rFonts w:hint="eastAsia"/>
              </w:rPr>
              <w:t>；基于特定计算模型的计算机系统入</w:t>
            </w:r>
            <w:r w:rsidRPr="000B7D8E">
              <w:rPr>
                <w:rFonts w:hint="eastAsia"/>
              </w:rPr>
              <w:t>G06N</w:t>
            </w:r>
            <w:r w:rsidRPr="000B7D8E">
              <w:rPr>
                <w:rFonts w:hint="eastAsia"/>
              </w:rPr>
              <w:t>；应用数字技术的阻抗网络入</w:t>
            </w:r>
            <w:r w:rsidRPr="000B7D8E">
              <w:rPr>
                <w:rFonts w:hint="eastAsia"/>
              </w:rPr>
              <w:t>H03H</w:t>
            </w:r>
            <w:r w:rsidRPr="000B7D8E">
              <w:rPr>
                <w:rFonts w:hint="eastAsia"/>
              </w:rPr>
              <w:t>）</w:t>
            </w:r>
            <w:r w:rsidRPr="000B7D8E">
              <w:rPr>
                <w:rFonts w:hint="eastAsia"/>
              </w:rPr>
              <w:t>)</w:t>
            </w:r>
          </w:p>
        </w:tc>
      </w:tr>
      <w:tr w:rsidR="000B7D8E" w:rsidRPr="000B7D8E" w:rsidTr="000B7D8E">
        <w:trPr>
          <w:trHeight w:val="4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H04L</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数字信息的传输，例如电报通信（打字机入</w:t>
            </w:r>
            <w:r w:rsidRPr="000B7D8E">
              <w:rPr>
                <w:rFonts w:hint="eastAsia"/>
              </w:rPr>
              <w:t>B41J</w:t>
            </w:r>
            <w:r w:rsidRPr="000B7D8E">
              <w:rPr>
                <w:rFonts w:hint="eastAsia"/>
              </w:rPr>
              <w:t>；命令电报、火警或警察用电报入</w:t>
            </w:r>
            <w:r w:rsidRPr="000B7D8E">
              <w:rPr>
                <w:rFonts w:hint="eastAsia"/>
              </w:rPr>
              <w:t>G08B</w:t>
            </w:r>
            <w:r w:rsidRPr="000B7D8E">
              <w:rPr>
                <w:rFonts w:hint="eastAsia"/>
              </w:rPr>
              <w:t>；图像电报入</w:t>
            </w:r>
            <w:r w:rsidRPr="000B7D8E">
              <w:rPr>
                <w:rFonts w:hint="eastAsia"/>
              </w:rPr>
              <w:t>G08B</w:t>
            </w:r>
            <w:r w:rsidRPr="000B7D8E">
              <w:rPr>
                <w:rFonts w:hint="eastAsia"/>
              </w:rPr>
              <w:t>，</w:t>
            </w:r>
            <w:r w:rsidRPr="000B7D8E">
              <w:rPr>
                <w:rFonts w:hint="eastAsia"/>
              </w:rPr>
              <w:t>G08C</w:t>
            </w:r>
            <w:r w:rsidRPr="000B7D8E">
              <w:rPr>
                <w:rFonts w:hint="eastAsia"/>
              </w:rPr>
              <w:t>；传真电报系统入</w:t>
            </w:r>
            <w:r w:rsidRPr="000B7D8E">
              <w:rPr>
                <w:rFonts w:hint="eastAsia"/>
              </w:rPr>
              <w:t>G08C</w:t>
            </w:r>
            <w:r w:rsidRPr="000B7D8E">
              <w:rPr>
                <w:rFonts w:hint="eastAsia"/>
              </w:rPr>
              <w:t>；编密码或解密码的装置本身入</w:t>
            </w:r>
            <w:r w:rsidRPr="000B7D8E">
              <w:rPr>
                <w:rFonts w:hint="eastAsia"/>
              </w:rPr>
              <w:t>G09C</w:t>
            </w:r>
            <w:r w:rsidRPr="000B7D8E">
              <w:rPr>
                <w:rFonts w:hint="eastAsia"/>
              </w:rPr>
              <w:t>；一般编码、译码或代码变换入</w:t>
            </w:r>
            <w:r w:rsidRPr="000B7D8E">
              <w:rPr>
                <w:rFonts w:hint="eastAsia"/>
              </w:rPr>
              <w:t>H03M</w:t>
            </w:r>
            <w:r w:rsidRPr="000B7D8E">
              <w:rPr>
                <w:rFonts w:hint="eastAsia"/>
              </w:rPr>
              <w:t>；电报和电话通信的公用设备入</w:t>
            </w:r>
            <w:r w:rsidRPr="000B7D8E">
              <w:rPr>
                <w:rFonts w:hint="eastAsia"/>
              </w:rPr>
              <w:t>H04M</w:t>
            </w:r>
            <w:r w:rsidRPr="000B7D8E">
              <w:rPr>
                <w:rFonts w:hint="eastAsia"/>
              </w:rPr>
              <w:t>；选择入</w:t>
            </w:r>
            <w:r w:rsidRPr="000B7D8E">
              <w:rPr>
                <w:rFonts w:hint="eastAsia"/>
              </w:rPr>
              <w:t>H04Q</w:t>
            </w:r>
            <w:r w:rsidRPr="000B7D8E">
              <w:rPr>
                <w:rFonts w:hint="eastAsia"/>
              </w:rPr>
              <w:t>；无线通信网络入</w:t>
            </w:r>
            <w:r w:rsidRPr="000B7D8E">
              <w:rPr>
                <w:rFonts w:hint="eastAsia"/>
              </w:rPr>
              <w:t>H04W</w:t>
            </w:r>
            <w:r w:rsidRPr="000B7D8E">
              <w:rPr>
                <w:rFonts w:hint="eastAsia"/>
              </w:rPr>
              <w:t>）〔</w:t>
            </w:r>
            <w:r w:rsidRPr="000B7D8E">
              <w:rPr>
                <w:rFonts w:hint="eastAsia"/>
              </w:rPr>
              <w:t>4</w:t>
            </w:r>
            <w:r w:rsidRPr="000B7D8E">
              <w:rPr>
                <w:rFonts w:hint="eastAsia"/>
              </w:rPr>
              <w:t>〕</w:t>
            </w:r>
            <w:r w:rsidRPr="000B7D8E">
              <w:rPr>
                <w:rFonts w:hint="eastAsia"/>
              </w:rPr>
              <w:t>)</w:t>
            </w:r>
          </w:p>
        </w:tc>
      </w:tr>
      <w:tr w:rsidR="000B7D8E" w:rsidRPr="000B7D8E" w:rsidTr="000B7D8E">
        <w:trPr>
          <w:trHeight w:val="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H04W</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无线通信网络〔</w:t>
            </w:r>
            <w:r w:rsidRPr="000B7D8E">
              <w:rPr>
                <w:rFonts w:hint="eastAsia"/>
              </w:rPr>
              <w:t>2009.01</w:t>
            </w:r>
            <w:r w:rsidRPr="000B7D8E">
              <w:rPr>
                <w:rFonts w:hint="eastAsia"/>
              </w:rPr>
              <w:t>〕</w:t>
            </w:r>
            <w:r w:rsidRPr="000B7D8E">
              <w:rPr>
                <w:rFonts w:hint="eastAsia"/>
              </w:rPr>
              <w:t>)</w:t>
            </w:r>
          </w:p>
        </w:tc>
      </w:tr>
      <w:tr w:rsidR="000B7D8E" w:rsidRPr="000B7D8E" w:rsidTr="000B7D8E">
        <w:trPr>
          <w:trHeight w:val="5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G02B</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光学元件、系统或仪器（</w:t>
            </w:r>
            <w:r w:rsidRPr="000B7D8E">
              <w:rPr>
                <w:rFonts w:hint="eastAsia"/>
              </w:rPr>
              <w:t>G02F</w:t>
            </w:r>
            <w:r w:rsidRPr="000B7D8E">
              <w:rPr>
                <w:rFonts w:hint="eastAsia"/>
              </w:rPr>
              <w:t>优先；专用于照明装置或系统的光学元件入</w:t>
            </w:r>
            <w:r w:rsidRPr="000B7D8E">
              <w:rPr>
                <w:rFonts w:hint="eastAsia"/>
              </w:rPr>
              <w:t>F21V1/00</w:t>
            </w:r>
            <w:r w:rsidRPr="000B7D8E">
              <w:rPr>
                <w:rFonts w:hint="eastAsia"/>
              </w:rPr>
              <w:t>至</w:t>
            </w:r>
            <w:r w:rsidRPr="000B7D8E">
              <w:rPr>
                <w:rFonts w:hint="eastAsia"/>
              </w:rPr>
              <w:t>F21V 13/00</w:t>
            </w:r>
            <w:r w:rsidRPr="000B7D8E">
              <w:rPr>
                <w:rFonts w:hint="eastAsia"/>
              </w:rPr>
              <w:t>；测量仪器见</w:t>
            </w:r>
            <w:r w:rsidRPr="000B7D8E">
              <w:rPr>
                <w:rFonts w:hint="eastAsia"/>
              </w:rPr>
              <w:t>G01</w:t>
            </w:r>
            <w:r w:rsidRPr="000B7D8E">
              <w:rPr>
                <w:rFonts w:hint="eastAsia"/>
              </w:rPr>
              <w:t>类的有关小类，例如，光学测距仪入</w:t>
            </w:r>
            <w:r w:rsidRPr="000B7D8E">
              <w:rPr>
                <w:rFonts w:hint="eastAsia"/>
              </w:rPr>
              <w:t>G01C</w:t>
            </w:r>
            <w:r w:rsidRPr="000B7D8E">
              <w:rPr>
                <w:rFonts w:hint="eastAsia"/>
              </w:rPr>
              <w:t>；光学元件、系统或仪器的测试入</w:t>
            </w:r>
            <w:r w:rsidRPr="000B7D8E">
              <w:rPr>
                <w:rFonts w:hint="eastAsia"/>
              </w:rPr>
              <w:t>G01M 11/00</w:t>
            </w:r>
            <w:r w:rsidRPr="000B7D8E">
              <w:rPr>
                <w:rFonts w:hint="eastAsia"/>
              </w:rPr>
              <w:t>；眼镜入</w:t>
            </w:r>
            <w:r w:rsidRPr="000B7D8E">
              <w:rPr>
                <w:rFonts w:hint="eastAsia"/>
              </w:rPr>
              <w:t>G02C</w:t>
            </w:r>
            <w:r w:rsidRPr="000B7D8E">
              <w:rPr>
                <w:rFonts w:hint="eastAsia"/>
              </w:rPr>
              <w:t>；摄影、放映或观看用的装置或设备入</w:t>
            </w:r>
            <w:r w:rsidRPr="000B7D8E">
              <w:rPr>
                <w:rFonts w:hint="eastAsia"/>
              </w:rPr>
              <w:t>G03B</w:t>
            </w:r>
            <w:r w:rsidRPr="000B7D8E">
              <w:rPr>
                <w:rFonts w:hint="eastAsia"/>
              </w:rPr>
              <w:t>；声透镜入</w:t>
            </w:r>
            <w:r w:rsidRPr="000B7D8E">
              <w:rPr>
                <w:rFonts w:hint="eastAsia"/>
              </w:rPr>
              <w:t>G10K 11/30</w:t>
            </w:r>
            <w:r w:rsidRPr="000B7D8E">
              <w:rPr>
                <w:rFonts w:hint="eastAsia"/>
              </w:rPr>
              <w:t>；电子和</w:t>
            </w:r>
            <w:r w:rsidRPr="000B7D8E">
              <w:rPr>
                <w:rFonts w:hint="eastAsia"/>
              </w:rPr>
              <w:t>)</w:t>
            </w:r>
          </w:p>
        </w:tc>
      </w:tr>
      <w:tr w:rsidR="000B7D8E" w:rsidRPr="000B7D8E" w:rsidTr="000B7D8E">
        <w:trPr>
          <w:trHeight w:val="72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6</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G01R</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测量电变量；测量磁变量（通过转换成电变量对任何种类的物理变量进行测量参见</w:t>
            </w:r>
            <w:r w:rsidRPr="000B7D8E">
              <w:rPr>
                <w:rFonts w:hint="eastAsia"/>
              </w:rPr>
              <w:t>G01</w:t>
            </w:r>
            <w:r w:rsidRPr="000B7D8E">
              <w:rPr>
                <w:rFonts w:hint="eastAsia"/>
              </w:rPr>
              <w:t>类名下的附注</w:t>
            </w:r>
            <w:r w:rsidRPr="000B7D8E">
              <w:rPr>
                <w:rFonts w:hint="eastAsia"/>
              </w:rPr>
              <w:t>4</w:t>
            </w:r>
            <w:r w:rsidRPr="000B7D8E">
              <w:rPr>
                <w:rFonts w:hint="eastAsia"/>
              </w:rPr>
              <w:t>；测量电场中离子的扩散，例如电泳、电渗透，入</w:t>
            </w:r>
            <w:r w:rsidRPr="000B7D8E">
              <w:rPr>
                <w:rFonts w:hint="eastAsia"/>
              </w:rPr>
              <w:t>G01N</w:t>
            </w:r>
            <w:r w:rsidRPr="000B7D8E">
              <w:rPr>
                <w:rFonts w:hint="eastAsia"/>
              </w:rPr>
              <w:t>；应用电或磁的方法研究材料的非电或非</w:t>
            </w:r>
            <w:proofErr w:type="gramStart"/>
            <w:r w:rsidRPr="000B7D8E">
              <w:rPr>
                <w:rFonts w:hint="eastAsia"/>
              </w:rPr>
              <w:t>磁性质入</w:t>
            </w:r>
            <w:proofErr w:type="gramEnd"/>
            <w:r w:rsidRPr="000B7D8E">
              <w:rPr>
                <w:rFonts w:hint="eastAsia"/>
              </w:rPr>
              <w:t>G01N</w:t>
            </w:r>
            <w:r w:rsidRPr="000B7D8E">
              <w:rPr>
                <w:rFonts w:hint="eastAsia"/>
              </w:rPr>
              <w:t>；指示谐振电路的正确调谐入</w:t>
            </w:r>
            <w:r w:rsidRPr="000B7D8E">
              <w:rPr>
                <w:rFonts w:hint="eastAsia"/>
              </w:rPr>
              <w:t>H03J3/12</w:t>
            </w:r>
            <w:r w:rsidRPr="000B7D8E">
              <w:rPr>
                <w:rFonts w:hint="eastAsia"/>
              </w:rPr>
              <w:t>；电子脉冲计数器的监测入</w:t>
            </w:r>
            <w:r w:rsidRPr="000B7D8E">
              <w:rPr>
                <w:rFonts w:hint="eastAsia"/>
              </w:rPr>
              <w:t>H03K 21/40</w:t>
            </w:r>
            <w:r w:rsidRPr="000B7D8E">
              <w:rPr>
                <w:rFonts w:hint="eastAsia"/>
              </w:rPr>
              <w:t>；</w:t>
            </w:r>
            <w:r w:rsidRPr="000B7D8E">
              <w:rPr>
                <w:rFonts w:hint="eastAsia"/>
              </w:rPr>
              <w:t>)</w:t>
            </w:r>
          </w:p>
        </w:tc>
      </w:tr>
      <w:tr w:rsidR="000B7D8E" w:rsidRPr="000B7D8E" w:rsidTr="000B7D8E">
        <w:trPr>
          <w:trHeight w:val="49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7</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G05B</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一般的控制或调节系统；这种系统的功能单元；用于这种系统或单元的监视或测试装置（应用流体作用的一般流体压力执行器或系统入</w:t>
            </w:r>
            <w:r w:rsidRPr="000B7D8E">
              <w:rPr>
                <w:rFonts w:hint="eastAsia"/>
              </w:rPr>
              <w:t>F15B</w:t>
            </w:r>
            <w:r w:rsidRPr="000B7D8E">
              <w:rPr>
                <w:rFonts w:hint="eastAsia"/>
              </w:rPr>
              <w:t>；阀门本身入</w:t>
            </w:r>
            <w:r w:rsidRPr="000B7D8E">
              <w:rPr>
                <w:rFonts w:hint="eastAsia"/>
              </w:rPr>
              <w:t>F16K</w:t>
            </w:r>
            <w:r w:rsidRPr="000B7D8E">
              <w:rPr>
                <w:rFonts w:hint="eastAsia"/>
              </w:rPr>
              <w:t>；仅按机械特征区分的入</w:t>
            </w:r>
            <w:r w:rsidRPr="000B7D8E">
              <w:rPr>
                <w:rFonts w:hint="eastAsia"/>
              </w:rPr>
              <w:t>G05G</w:t>
            </w:r>
            <w:r w:rsidRPr="000B7D8E">
              <w:rPr>
                <w:rFonts w:hint="eastAsia"/>
              </w:rPr>
              <w:t>；传感元件</w:t>
            </w:r>
            <w:proofErr w:type="gramStart"/>
            <w:r w:rsidRPr="000B7D8E">
              <w:rPr>
                <w:rFonts w:hint="eastAsia"/>
              </w:rPr>
              <w:t>见相应</w:t>
            </w:r>
            <w:proofErr w:type="gramEnd"/>
            <w:r w:rsidRPr="000B7D8E">
              <w:rPr>
                <w:rFonts w:hint="eastAsia"/>
              </w:rPr>
              <w:t>小类，例如</w:t>
            </w:r>
            <w:r w:rsidRPr="000B7D8E">
              <w:rPr>
                <w:rFonts w:hint="eastAsia"/>
              </w:rPr>
              <w:t>G12B</w:t>
            </w:r>
            <w:r w:rsidRPr="000B7D8E">
              <w:rPr>
                <w:rFonts w:hint="eastAsia"/>
              </w:rPr>
              <w:t>，</w:t>
            </w:r>
            <w:r w:rsidRPr="000B7D8E">
              <w:rPr>
                <w:rFonts w:hint="eastAsia"/>
              </w:rPr>
              <w:t>G01</w:t>
            </w:r>
            <w:r w:rsidRPr="000B7D8E">
              <w:rPr>
                <w:rFonts w:hint="eastAsia"/>
              </w:rPr>
              <w:t>、</w:t>
            </w:r>
            <w:r w:rsidRPr="000B7D8E">
              <w:rPr>
                <w:rFonts w:hint="eastAsia"/>
              </w:rPr>
              <w:t>H01</w:t>
            </w:r>
            <w:r w:rsidRPr="000B7D8E">
              <w:rPr>
                <w:rFonts w:hint="eastAsia"/>
              </w:rPr>
              <w:t>的小类；校正单元</w:t>
            </w:r>
            <w:proofErr w:type="gramStart"/>
            <w:r w:rsidRPr="000B7D8E">
              <w:rPr>
                <w:rFonts w:hint="eastAsia"/>
              </w:rPr>
              <w:t>见相应</w:t>
            </w:r>
            <w:proofErr w:type="gramEnd"/>
            <w:r w:rsidRPr="000B7D8E">
              <w:rPr>
                <w:rFonts w:hint="eastAsia"/>
              </w:rPr>
              <w:t>的小类，例如</w:t>
            </w:r>
            <w:r w:rsidRPr="000B7D8E">
              <w:rPr>
                <w:rFonts w:hint="eastAsia"/>
              </w:rPr>
              <w:t>H02K</w:t>
            </w:r>
            <w:r w:rsidRPr="000B7D8E">
              <w:rPr>
                <w:rFonts w:hint="eastAsia"/>
              </w:rPr>
              <w:t>）</w:t>
            </w:r>
            <w:r w:rsidRPr="000B7D8E">
              <w:rPr>
                <w:rFonts w:hint="eastAsia"/>
              </w:rPr>
              <w:t>)</w:t>
            </w:r>
          </w:p>
        </w:tc>
      </w:tr>
      <w:tr w:rsidR="000B7D8E" w:rsidRPr="000B7D8E" w:rsidTr="000B7D8E">
        <w:trPr>
          <w:trHeight w:val="47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8</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G06K</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数据识别；数据表示；记录载体；记录载体的处理（邮件的分类入</w:t>
            </w:r>
            <w:r w:rsidRPr="000B7D8E">
              <w:rPr>
                <w:rFonts w:hint="eastAsia"/>
              </w:rPr>
              <w:t>B07C</w:t>
            </w:r>
            <w:r w:rsidRPr="000B7D8E">
              <w:rPr>
                <w:rFonts w:hint="eastAsia"/>
              </w:rPr>
              <w:t>；二次监视雷达入</w:t>
            </w:r>
            <w:r w:rsidRPr="000B7D8E">
              <w:rPr>
                <w:rFonts w:hint="eastAsia"/>
              </w:rPr>
              <w:t>G01S</w:t>
            </w:r>
            <w:r w:rsidRPr="000B7D8E">
              <w:rPr>
                <w:rFonts w:hint="eastAsia"/>
              </w:rPr>
              <w:t>；检测转发器或标记的存在入</w:t>
            </w:r>
            <w:r w:rsidRPr="000B7D8E">
              <w:rPr>
                <w:rFonts w:hint="eastAsia"/>
              </w:rPr>
              <w:t>G01S</w:t>
            </w:r>
            <w:r w:rsidRPr="000B7D8E">
              <w:rPr>
                <w:rFonts w:hint="eastAsia"/>
              </w:rPr>
              <w:t>，</w:t>
            </w:r>
            <w:r w:rsidRPr="000B7D8E">
              <w:rPr>
                <w:rFonts w:hint="eastAsia"/>
              </w:rPr>
              <w:t>G01V</w:t>
            </w:r>
            <w:r w:rsidRPr="000B7D8E">
              <w:rPr>
                <w:rFonts w:hint="eastAsia"/>
              </w:rPr>
              <w:t>）</w:t>
            </w:r>
            <w:r w:rsidRPr="000B7D8E">
              <w:rPr>
                <w:rFonts w:hint="eastAsia"/>
              </w:rPr>
              <w:t>)</w:t>
            </w:r>
          </w:p>
        </w:tc>
      </w:tr>
      <w:tr w:rsidR="000B7D8E" w:rsidRPr="000B7D8E" w:rsidTr="000B7D8E">
        <w:trPr>
          <w:trHeight w:val="55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9</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H04B</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传输（用于测量值、控制或类似信号的传输系统入</w:t>
            </w:r>
            <w:r w:rsidRPr="000B7D8E">
              <w:rPr>
                <w:rFonts w:hint="eastAsia"/>
              </w:rPr>
              <w:t>G08C</w:t>
            </w:r>
            <w:r w:rsidRPr="000B7D8E">
              <w:rPr>
                <w:rFonts w:hint="eastAsia"/>
              </w:rPr>
              <w:t>；话音分析或合成入</w:t>
            </w:r>
            <w:r w:rsidRPr="000B7D8E">
              <w:rPr>
                <w:rFonts w:hint="eastAsia"/>
              </w:rPr>
              <w:t>G10L</w:t>
            </w:r>
            <w:r w:rsidRPr="000B7D8E">
              <w:rPr>
                <w:rFonts w:hint="eastAsia"/>
              </w:rPr>
              <w:t>；一般的编码、</w:t>
            </w:r>
            <w:proofErr w:type="gramStart"/>
            <w:r w:rsidRPr="000B7D8E">
              <w:rPr>
                <w:rFonts w:hint="eastAsia"/>
              </w:rPr>
              <w:t>译码或码变换</w:t>
            </w:r>
            <w:proofErr w:type="gramEnd"/>
            <w:r w:rsidRPr="000B7D8E">
              <w:rPr>
                <w:rFonts w:hint="eastAsia"/>
              </w:rPr>
              <w:t>入</w:t>
            </w:r>
            <w:r w:rsidRPr="000B7D8E">
              <w:rPr>
                <w:rFonts w:hint="eastAsia"/>
              </w:rPr>
              <w:t>H03M</w:t>
            </w:r>
            <w:r w:rsidRPr="000B7D8E">
              <w:rPr>
                <w:rFonts w:hint="eastAsia"/>
              </w:rPr>
              <w:t>；广播通信入</w:t>
            </w:r>
            <w:r w:rsidRPr="000B7D8E">
              <w:rPr>
                <w:rFonts w:hint="eastAsia"/>
              </w:rPr>
              <w:t>H04H</w:t>
            </w:r>
            <w:r w:rsidRPr="000B7D8E">
              <w:rPr>
                <w:rFonts w:hint="eastAsia"/>
              </w:rPr>
              <w:t>；多路复用系统入</w:t>
            </w:r>
            <w:r w:rsidRPr="000B7D8E">
              <w:rPr>
                <w:rFonts w:hint="eastAsia"/>
              </w:rPr>
              <w:t>H04J</w:t>
            </w:r>
            <w:r w:rsidRPr="000B7D8E">
              <w:rPr>
                <w:rFonts w:hint="eastAsia"/>
              </w:rPr>
              <w:t>；保密通信入</w:t>
            </w:r>
            <w:r w:rsidRPr="000B7D8E">
              <w:rPr>
                <w:rFonts w:hint="eastAsia"/>
              </w:rPr>
              <w:t>H04K</w:t>
            </w:r>
            <w:r w:rsidRPr="000B7D8E">
              <w:rPr>
                <w:rFonts w:hint="eastAsia"/>
              </w:rPr>
              <w:t>；数字信息传输本身入</w:t>
            </w:r>
            <w:r w:rsidRPr="000B7D8E">
              <w:rPr>
                <w:rFonts w:hint="eastAsia"/>
              </w:rPr>
              <w:t>H04L</w:t>
            </w:r>
            <w:r w:rsidRPr="000B7D8E">
              <w:rPr>
                <w:rFonts w:hint="eastAsia"/>
              </w:rPr>
              <w:t>；无线通信网络入</w:t>
            </w:r>
            <w:r w:rsidRPr="000B7D8E">
              <w:rPr>
                <w:rFonts w:hint="eastAsia"/>
              </w:rPr>
              <w:t>H04W</w:t>
            </w:r>
            <w:r w:rsidRPr="000B7D8E">
              <w:rPr>
                <w:rFonts w:hint="eastAsia"/>
              </w:rPr>
              <w:t>）〔</w:t>
            </w:r>
            <w:r w:rsidRPr="000B7D8E">
              <w:rPr>
                <w:rFonts w:hint="eastAsia"/>
              </w:rPr>
              <w:t>4</w:t>
            </w:r>
            <w:r w:rsidRPr="000B7D8E">
              <w:rPr>
                <w:rFonts w:hint="eastAsia"/>
              </w:rPr>
              <w:t>〕</w:t>
            </w:r>
            <w:r w:rsidRPr="000B7D8E">
              <w:rPr>
                <w:rFonts w:hint="eastAsia"/>
              </w:rPr>
              <w:t>)</w:t>
            </w:r>
          </w:p>
        </w:tc>
      </w:tr>
      <w:tr w:rsidR="000B7D8E" w:rsidRPr="000B7D8E" w:rsidTr="000B7D8E">
        <w:trPr>
          <w:trHeight w:val="65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10</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G11C</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静态存储器（基于记录载体和换能器之间的相对运动而实现的信息存储入</w:t>
            </w:r>
            <w:r w:rsidRPr="000B7D8E">
              <w:rPr>
                <w:rFonts w:hint="eastAsia"/>
              </w:rPr>
              <w:t>G11B</w:t>
            </w:r>
            <w:r w:rsidRPr="000B7D8E">
              <w:rPr>
                <w:rFonts w:hint="eastAsia"/>
              </w:rPr>
              <w:t>；</w:t>
            </w:r>
            <w:proofErr w:type="gramStart"/>
            <w:r w:rsidRPr="000B7D8E">
              <w:rPr>
                <w:rFonts w:hint="eastAsia"/>
              </w:rPr>
              <w:t>半导体存储器件入</w:t>
            </w:r>
            <w:proofErr w:type="gramEnd"/>
            <w:r w:rsidRPr="000B7D8E">
              <w:rPr>
                <w:rFonts w:hint="eastAsia"/>
              </w:rPr>
              <w:t>H01L</w:t>
            </w:r>
            <w:r w:rsidRPr="000B7D8E">
              <w:rPr>
                <w:rFonts w:hint="eastAsia"/>
              </w:rPr>
              <w:t>，例如</w:t>
            </w:r>
            <w:r w:rsidRPr="000B7D8E">
              <w:rPr>
                <w:rFonts w:hint="eastAsia"/>
              </w:rPr>
              <w:t>H01L 27/108</w:t>
            </w:r>
            <w:r w:rsidRPr="000B7D8E">
              <w:rPr>
                <w:rFonts w:hint="eastAsia"/>
              </w:rPr>
              <w:t>至</w:t>
            </w:r>
            <w:r w:rsidRPr="000B7D8E">
              <w:rPr>
                <w:rFonts w:hint="eastAsia"/>
              </w:rPr>
              <w:t>H01L 27/115</w:t>
            </w:r>
            <w:r w:rsidRPr="000B7D8E">
              <w:rPr>
                <w:rFonts w:hint="eastAsia"/>
              </w:rPr>
              <w:t>；一般脉冲技术入</w:t>
            </w:r>
            <w:r w:rsidRPr="000B7D8E">
              <w:rPr>
                <w:rFonts w:hint="eastAsia"/>
              </w:rPr>
              <w:t>H03K</w:t>
            </w:r>
            <w:r w:rsidRPr="000B7D8E">
              <w:rPr>
                <w:rFonts w:hint="eastAsia"/>
              </w:rPr>
              <w:t>，例如，电子开关入</w:t>
            </w:r>
            <w:r w:rsidRPr="000B7D8E">
              <w:rPr>
                <w:rFonts w:hint="eastAsia"/>
              </w:rPr>
              <w:t xml:space="preserve"> H03K 17/00</w:t>
            </w:r>
            <w:r w:rsidRPr="000B7D8E">
              <w:rPr>
                <w:rFonts w:hint="eastAsia"/>
              </w:rPr>
              <w:t>）</w:t>
            </w:r>
          </w:p>
        </w:tc>
      </w:tr>
      <w:tr w:rsidR="000B7D8E" w:rsidRPr="000B7D8E" w:rsidTr="000B7D8E">
        <w:trPr>
          <w:trHeight w:val="62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11</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G02F</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用于控制光的强度、颜色、相位、偏振或方向的器件或装置，例如转换、选通、调制或解调，上述器件或装置的光学操作是通过改变器件或装置的介质的光学性质来修改的；用于上述操作的技术或工艺；变频；非线性光学；光学逻辑元件；光学模拟</w:t>
            </w:r>
            <w:r w:rsidRPr="000B7D8E">
              <w:rPr>
                <w:rFonts w:hint="eastAsia"/>
              </w:rPr>
              <w:t>/</w:t>
            </w:r>
            <w:r w:rsidRPr="000B7D8E">
              <w:rPr>
                <w:rFonts w:hint="eastAsia"/>
              </w:rPr>
              <w:t>数字转换器（传感构件和与测量相</w:t>
            </w:r>
            <w:proofErr w:type="gramStart"/>
            <w:r w:rsidRPr="000B7D8E">
              <w:rPr>
                <w:rFonts w:hint="eastAsia"/>
              </w:rPr>
              <w:t>关连</w:t>
            </w:r>
            <w:proofErr w:type="gramEnd"/>
            <w:r w:rsidRPr="000B7D8E">
              <w:rPr>
                <w:rFonts w:hint="eastAsia"/>
              </w:rPr>
              <w:t>的</w:t>
            </w:r>
            <w:r w:rsidRPr="000B7D8E">
              <w:rPr>
                <w:rFonts w:hint="eastAsia"/>
              </w:rPr>
              <w:t>)</w:t>
            </w:r>
          </w:p>
        </w:tc>
      </w:tr>
      <w:tr w:rsidR="000B7D8E" w:rsidRPr="000B7D8E" w:rsidTr="000B7D8E">
        <w:trPr>
          <w:trHeight w:val="69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12</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H01Q</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天线（近场治疗处理的微波辐射器入</w:t>
            </w:r>
            <w:r w:rsidRPr="000B7D8E">
              <w:rPr>
                <w:rFonts w:hint="eastAsia"/>
              </w:rPr>
              <w:t>A61N5/04</w:t>
            </w:r>
            <w:r w:rsidRPr="000B7D8E">
              <w:rPr>
                <w:rFonts w:hint="eastAsia"/>
              </w:rPr>
              <w:t>；用于试验天线或测量天线特性的设备入</w:t>
            </w:r>
            <w:r w:rsidRPr="000B7D8E">
              <w:rPr>
                <w:rFonts w:hint="eastAsia"/>
              </w:rPr>
              <w:t>G01R</w:t>
            </w:r>
            <w:r w:rsidRPr="000B7D8E">
              <w:rPr>
                <w:rFonts w:hint="eastAsia"/>
              </w:rPr>
              <w:t>；波导入</w:t>
            </w:r>
            <w:r w:rsidRPr="000B7D8E">
              <w:rPr>
                <w:rFonts w:hint="eastAsia"/>
              </w:rPr>
              <w:t>H01P</w:t>
            </w:r>
            <w:r w:rsidRPr="000B7D8E">
              <w:rPr>
                <w:rFonts w:hint="eastAsia"/>
              </w:rPr>
              <w:t>；微波加热用辐射器或天线入</w:t>
            </w:r>
            <w:r w:rsidRPr="000B7D8E">
              <w:rPr>
                <w:rFonts w:hint="eastAsia"/>
              </w:rPr>
              <w:t>H05B 6/72</w:t>
            </w:r>
            <w:r w:rsidRPr="000B7D8E">
              <w:rPr>
                <w:rFonts w:hint="eastAsia"/>
              </w:rPr>
              <w:t>）</w:t>
            </w:r>
            <w:r w:rsidRPr="000B7D8E">
              <w:rPr>
                <w:rFonts w:hint="eastAsia"/>
              </w:rPr>
              <w:t>)</w:t>
            </w:r>
          </w:p>
        </w:tc>
      </w:tr>
      <w:tr w:rsidR="000B7D8E" w:rsidRPr="000B7D8E" w:rsidTr="000B7D8E">
        <w:trPr>
          <w:trHeight w:val="45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lastRenderedPageBreak/>
              <w:t>13</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G06T</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一般的图像数据处理或产生（特别适用于特定应用，</w:t>
            </w:r>
            <w:proofErr w:type="gramStart"/>
            <w:r w:rsidRPr="000B7D8E">
              <w:rPr>
                <w:rFonts w:hint="eastAsia"/>
              </w:rPr>
              <w:t>见相关</w:t>
            </w:r>
            <w:proofErr w:type="gramEnd"/>
            <w:r w:rsidRPr="000B7D8E">
              <w:rPr>
                <w:rFonts w:hint="eastAsia"/>
              </w:rPr>
              <w:t>的小类，如</w:t>
            </w:r>
            <w:r w:rsidRPr="000B7D8E">
              <w:rPr>
                <w:rFonts w:hint="eastAsia"/>
              </w:rPr>
              <w:t>G01C,G06K, G09G, H04N</w:t>
            </w:r>
            <w:r w:rsidRPr="000B7D8E">
              <w:rPr>
                <w:rFonts w:hint="eastAsia"/>
              </w:rPr>
              <w:t>）〔</w:t>
            </w:r>
            <w:r w:rsidRPr="000B7D8E">
              <w:rPr>
                <w:rFonts w:hint="eastAsia"/>
              </w:rPr>
              <w:t>6</w:t>
            </w:r>
            <w:r w:rsidRPr="000B7D8E">
              <w:rPr>
                <w:rFonts w:hint="eastAsia"/>
              </w:rPr>
              <w:t>，</w:t>
            </w:r>
            <w:r w:rsidRPr="000B7D8E">
              <w:rPr>
                <w:rFonts w:hint="eastAsia"/>
              </w:rPr>
              <w:t>8</w:t>
            </w:r>
            <w:r w:rsidRPr="000B7D8E">
              <w:rPr>
                <w:rFonts w:hint="eastAsia"/>
              </w:rPr>
              <w:t>〕</w:t>
            </w:r>
            <w:r w:rsidRPr="000B7D8E">
              <w:rPr>
                <w:rFonts w:hint="eastAsia"/>
              </w:rPr>
              <w:t>)</w:t>
            </w:r>
          </w:p>
        </w:tc>
      </w:tr>
      <w:tr w:rsidR="000B7D8E" w:rsidRPr="000B7D8E" w:rsidTr="000B7D8E">
        <w:trPr>
          <w:trHeight w:val="70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14</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G06Q</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专门适用于行政、商业、金融、管理、监督或预测目的的数据处理系统或方法；其他类目不包含的专门适用于行政、商业、金融、管理、监督或预测目的的处理系统或方法〔</w:t>
            </w:r>
            <w:r w:rsidRPr="000B7D8E">
              <w:rPr>
                <w:rFonts w:hint="eastAsia"/>
              </w:rPr>
              <w:t>8</w:t>
            </w:r>
            <w:r w:rsidRPr="000B7D8E">
              <w:rPr>
                <w:rFonts w:hint="eastAsia"/>
              </w:rPr>
              <w:t>〕</w:t>
            </w:r>
            <w:r w:rsidRPr="000B7D8E">
              <w:rPr>
                <w:rFonts w:hint="eastAsia"/>
              </w:rPr>
              <w:t>)</w:t>
            </w:r>
          </w:p>
        </w:tc>
      </w:tr>
      <w:tr w:rsidR="000B7D8E" w:rsidRPr="000B7D8E" w:rsidTr="000B7D8E">
        <w:trPr>
          <w:trHeight w:val="71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15</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G03F</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图纹面的照相制版工艺，例如，印刷工艺、半导体器件的加工工艺；其所用材料；其所用原版；其所用专用设备（照相排版装置入</w:t>
            </w:r>
            <w:r w:rsidRPr="000B7D8E">
              <w:rPr>
                <w:rFonts w:hint="eastAsia"/>
              </w:rPr>
              <w:t>B41B</w:t>
            </w:r>
            <w:r w:rsidRPr="000B7D8E">
              <w:rPr>
                <w:rFonts w:hint="eastAsia"/>
              </w:rPr>
              <w:t>；为摄影用的感光材料或处理入</w:t>
            </w:r>
            <w:r w:rsidRPr="000B7D8E">
              <w:rPr>
                <w:rFonts w:hint="eastAsia"/>
              </w:rPr>
              <w:t>G03C</w:t>
            </w:r>
            <w:r w:rsidRPr="000B7D8E">
              <w:rPr>
                <w:rFonts w:hint="eastAsia"/>
              </w:rPr>
              <w:t>；电记录、感光层或处理入</w:t>
            </w:r>
            <w:r w:rsidRPr="000B7D8E">
              <w:rPr>
                <w:rFonts w:hint="eastAsia"/>
              </w:rPr>
              <w:t>G03G</w:t>
            </w:r>
            <w:r w:rsidRPr="000B7D8E">
              <w:rPr>
                <w:rFonts w:hint="eastAsia"/>
              </w:rPr>
              <w:t>）</w:t>
            </w:r>
          </w:p>
        </w:tc>
      </w:tr>
      <w:tr w:rsidR="000B7D8E" w:rsidRPr="000B7D8E" w:rsidTr="000B7D8E">
        <w:trPr>
          <w:trHeight w:val="49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16</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G01S</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无线电定向；无线电导航；采用无线电波测距或测速；采用无线电波的反射或再辐射的定位或存在检测；采用其他波的类似装置</w:t>
            </w:r>
            <w:r w:rsidRPr="000B7D8E">
              <w:rPr>
                <w:rFonts w:hint="eastAsia"/>
              </w:rPr>
              <w:t>)</w:t>
            </w:r>
          </w:p>
        </w:tc>
      </w:tr>
      <w:tr w:rsidR="000B7D8E" w:rsidRPr="000B7D8E" w:rsidTr="000B7D8E">
        <w:trPr>
          <w:trHeight w:val="55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17</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G01M</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机器或结构部件的静或动平衡的测试；其他类目中不包括的结构部件或设备的测试</w:t>
            </w:r>
            <w:r w:rsidRPr="000B7D8E">
              <w:rPr>
                <w:rFonts w:hint="eastAsia"/>
              </w:rPr>
              <w:t>)</w:t>
            </w:r>
          </w:p>
        </w:tc>
      </w:tr>
      <w:tr w:rsidR="000B7D8E" w:rsidRPr="000B7D8E" w:rsidTr="000B7D8E">
        <w:trPr>
          <w:trHeight w:val="30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18</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H04N</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图像通信，如电视</w:t>
            </w:r>
            <w:r w:rsidRPr="000B7D8E">
              <w:rPr>
                <w:rFonts w:hint="eastAsia"/>
              </w:rPr>
              <w:t>)</w:t>
            </w:r>
          </w:p>
        </w:tc>
      </w:tr>
      <w:tr w:rsidR="000B7D8E" w:rsidRPr="000B7D8E" w:rsidTr="000B7D8E">
        <w:trPr>
          <w:trHeight w:val="52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19</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G05D</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非电变量的控制或调节系统（金属的连续铸造入</w:t>
            </w:r>
            <w:r w:rsidRPr="000B7D8E">
              <w:rPr>
                <w:rFonts w:hint="eastAsia"/>
              </w:rPr>
              <w:t>B22D11/16</w:t>
            </w:r>
            <w:r w:rsidRPr="000B7D8E">
              <w:rPr>
                <w:rFonts w:hint="eastAsia"/>
              </w:rPr>
              <w:t>；阀门本身入</w:t>
            </w:r>
            <w:r w:rsidRPr="000B7D8E">
              <w:rPr>
                <w:rFonts w:hint="eastAsia"/>
              </w:rPr>
              <w:t>F16K</w:t>
            </w:r>
            <w:r w:rsidRPr="000B7D8E">
              <w:rPr>
                <w:rFonts w:hint="eastAsia"/>
              </w:rPr>
              <w:t>；非电变量的检测见</w:t>
            </w:r>
            <w:r w:rsidRPr="000B7D8E">
              <w:rPr>
                <w:rFonts w:hint="eastAsia"/>
              </w:rPr>
              <w:t>G01</w:t>
            </w:r>
            <w:proofErr w:type="gramStart"/>
            <w:r w:rsidRPr="000B7D8E">
              <w:rPr>
                <w:rFonts w:hint="eastAsia"/>
              </w:rPr>
              <w:t>各</w:t>
            </w:r>
            <w:proofErr w:type="gramEnd"/>
            <w:r w:rsidRPr="000B7D8E">
              <w:rPr>
                <w:rFonts w:hint="eastAsia"/>
              </w:rPr>
              <w:t>有关小类；电或磁变量的调节入</w:t>
            </w:r>
            <w:r w:rsidRPr="000B7D8E">
              <w:rPr>
                <w:rFonts w:hint="eastAsia"/>
              </w:rPr>
              <w:t>G05F</w:t>
            </w:r>
            <w:r w:rsidRPr="000B7D8E">
              <w:rPr>
                <w:rFonts w:hint="eastAsia"/>
              </w:rPr>
              <w:t>）</w:t>
            </w:r>
            <w:r w:rsidRPr="000B7D8E">
              <w:rPr>
                <w:rFonts w:hint="eastAsia"/>
              </w:rPr>
              <w:t>)</w:t>
            </w:r>
          </w:p>
        </w:tc>
      </w:tr>
      <w:tr w:rsidR="000B7D8E" w:rsidRPr="000B7D8E" w:rsidTr="000B7D8E">
        <w:trPr>
          <w:trHeight w:val="57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20</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G01C</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测量距离、水准或者方位；勘测；导航；陀螺仪；摄影测量学或视频测量学（液体水平面的测量入</w:t>
            </w:r>
            <w:r w:rsidRPr="000B7D8E">
              <w:rPr>
                <w:rFonts w:hint="eastAsia"/>
              </w:rPr>
              <w:t>G01F</w:t>
            </w:r>
            <w:r w:rsidRPr="000B7D8E">
              <w:rPr>
                <w:rFonts w:hint="eastAsia"/>
              </w:rPr>
              <w:t>；无线电导航，通过利用无线电波的传播效应，例如多普勒效应，传播时间来测定距离或速度，利用其他波的类似装置入</w:t>
            </w:r>
            <w:r w:rsidRPr="000B7D8E">
              <w:rPr>
                <w:rFonts w:hint="eastAsia"/>
              </w:rPr>
              <w:t>G01S</w:t>
            </w:r>
            <w:r w:rsidRPr="000B7D8E">
              <w:rPr>
                <w:rFonts w:hint="eastAsia"/>
              </w:rPr>
              <w:t>）</w:t>
            </w:r>
            <w:r w:rsidRPr="000B7D8E">
              <w:rPr>
                <w:rFonts w:hint="eastAsia"/>
              </w:rPr>
              <w:t>)</w:t>
            </w:r>
          </w:p>
        </w:tc>
      </w:tr>
      <w:tr w:rsidR="000B7D8E" w:rsidRPr="000B7D8E" w:rsidTr="000B7D8E">
        <w:trPr>
          <w:trHeight w:val="32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21</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H01P</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波导；谐振器、传输线或其他波导型器件（工作在光频的入</w:t>
            </w:r>
            <w:r w:rsidRPr="000B7D8E">
              <w:rPr>
                <w:rFonts w:hint="eastAsia"/>
              </w:rPr>
              <w:t>G02B</w:t>
            </w:r>
            <w:r w:rsidRPr="000B7D8E">
              <w:rPr>
                <w:rFonts w:hint="eastAsia"/>
              </w:rPr>
              <w:t>）</w:t>
            </w:r>
            <w:r w:rsidRPr="000B7D8E">
              <w:rPr>
                <w:rFonts w:hint="eastAsia"/>
              </w:rPr>
              <w:t>)</w:t>
            </w:r>
          </w:p>
        </w:tc>
      </w:tr>
      <w:tr w:rsidR="000B7D8E" w:rsidRPr="000B7D8E" w:rsidTr="000B7D8E">
        <w:trPr>
          <w:trHeight w:val="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22</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H03K</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脉冲技术（脉冲特性测量入</w:t>
            </w:r>
            <w:r w:rsidRPr="000B7D8E">
              <w:rPr>
                <w:rFonts w:hint="eastAsia"/>
              </w:rPr>
              <w:t>G01R</w:t>
            </w:r>
            <w:r w:rsidRPr="000B7D8E">
              <w:rPr>
                <w:rFonts w:hint="eastAsia"/>
              </w:rPr>
              <w:t>；具有电输入的机械计数器入</w:t>
            </w:r>
            <w:r w:rsidRPr="000B7D8E">
              <w:rPr>
                <w:rFonts w:hint="eastAsia"/>
              </w:rPr>
              <w:t>G06M</w:t>
            </w:r>
            <w:r w:rsidRPr="000B7D8E">
              <w:rPr>
                <w:rFonts w:hint="eastAsia"/>
              </w:rPr>
              <w:t>；一般信息存贮器件入</w:t>
            </w:r>
            <w:r w:rsidRPr="000B7D8E">
              <w:rPr>
                <w:rFonts w:hint="eastAsia"/>
              </w:rPr>
              <w:t>G11</w:t>
            </w:r>
            <w:r w:rsidRPr="000B7D8E">
              <w:rPr>
                <w:rFonts w:hint="eastAsia"/>
              </w:rPr>
              <w:t>；在电模拟存贮器中的取样保持装置入</w:t>
            </w:r>
            <w:r w:rsidRPr="000B7D8E">
              <w:rPr>
                <w:rFonts w:hint="eastAsia"/>
              </w:rPr>
              <w:t>G11C27/02</w:t>
            </w:r>
            <w:r w:rsidRPr="000B7D8E">
              <w:rPr>
                <w:rFonts w:hint="eastAsia"/>
              </w:rPr>
              <w:t>；用于产生脉冲的含有开闭触点的开关结构，例如利用运动磁铁的入</w:t>
            </w:r>
            <w:r w:rsidRPr="000B7D8E">
              <w:rPr>
                <w:rFonts w:hint="eastAsia"/>
              </w:rPr>
              <w:t>H01H</w:t>
            </w:r>
            <w:r w:rsidRPr="000B7D8E">
              <w:rPr>
                <w:rFonts w:hint="eastAsia"/>
              </w:rPr>
              <w:t>；电源的静态转换入</w:t>
            </w:r>
            <w:r w:rsidRPr="000B7D8E">
              <w:rPr>
                <w:rFonts w:hint="eastAsia"/>
              </w:rPr>
              <w:t>H02M</w:t>
            </w:r>
            <w:r w:rsidRPr="000B7D8E">
              <w:rPr>
                <w:rFonts w:hint="eastAsia"/>
              </w:rPr>
              <w:t>；使用以非开关方式工作的有源元件电路产生振荡</w:t>
            </w:r>
            <w:r w:rsidRPr="000B7D8E">
              <w:rPr>
                <w:rFonts w:hint="eastAsia"/>
              </w:rPr>
              <w:t>)</w:t>
            </w:r>
          </w:p>
        </w:tc>
      </w:tr>
      <w:tr w:rsidR="000B7D8E" w:rsidRPr="000B7D8E" w:rsidTr="000B7D8E">
        <w:trPr>
          <w:trHeight w:val="92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23</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G08G</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交通控制系统（指导铁路交通，保证铁路交通安全的入</w:t>
            </w:r>
            <w:r w:rsidRPr="000B7D8E">
              <w:rPr>
                <w:rFonts w:hint="eastAsia"/>
              </w:rPr>
              <w:t>B61L</w:t>
            </w:r>
            <w:r w:rsidRPr="000B7D8E">
              <w:rPr>
                <w:rFonts w:hint="eastAsia"/>
              </w:rPr>
              <w:t>；道路标志或交通信号的配置入</w:t>
            </w:r>
            <w:r w:rsidRPr="000B7D8E">
              <w:rPr>
                <w:rFonts w:hint="eastAsia"/>
              </w:rPr>
              <w:t>E01F9/00</w:t>
            </w:r>
            <w:r w:rsidRPr="000B7D8E">
              <w:rPr>
                <w:rFonts w:hint="eastAsia"/>
              </w:rPr>
              <w:t>；为交通控制而设计的雷达系统或类似系统入</w:t>
            </w:r>
            <w:r w:rsidRPr="000B7D8E">
              <w:rPr>
                <w:rFonts w:hint="eastAsia"/>
              </w:rPr>
              <w:t>G01S 13/91</w:t>
            </w:r>
            <w:r w:rsidRPr="000B7D8E">
              <w:rPr>
                <w:rFonts w:hint="eastAsia"/>
              </w:rPr>
              <w:t>；专为交通控制而设计的声纳系统或激光雷达系统入</w:t>
            </w:r>
            <w:r w:rsidRPr="000B7D8E">
              <w:rPr>
                <w:rFonts w:hint="eastAsia"/>
              </w:rPr>
              <w:t>G01S  15/88</w:t>
            </w:r>
            <w:r w:rsidRPr="000B7D8E">
              <w:rPr>
                <w:rFonts w:hint="eastAsia"/>
              </w:rPr>
              <w:t>，</w:t>
            </w:r>
            <w:r w:rsidRPr="000B7D8E">
              <w:rPr>
                <w:rFonts w:hint="eastAsia"/>
              </w:rPr>
              <w:t>G01S 17/88</w:t>
            </w:r>
            <w:r w:rsidRPr="000B7D8E">
              <w:rPr>
                <w:rFonts w:hint="eastAsia"/>
              </w:rPr>
              <w:t>）〔</w:t>
            </w:r>
            <w:r w:rsidRPr="000B7D8E">
              <w:rPr>
                <w:rFonts w:hint="eastAsia"/>
              </w:rPr>
              <w:t>2</w:t>
            </w:r>
            <w:r w:rsidRPr="000B7D8E">
              <w:rPr>
                <w:rFonts w:hint="eastAsia"/>
              </w:rPr>
              <w:t>〕</w:t>
            </w:r>
            <w:r w:rsidRPr="000B7D8E">
              <w:rPr>
                <w:rFonts w:hint="eastAsia"/>
              </w:rPr>
              <w:t>)</w:t>
            </w:r>
          </w:p>
        </w:tc>
      </w:tr>
      <w:tr w:rsidR="000B7D8E" w:rsidRPr="000B7D8E" w:rsidTr="000B7D8E">
        <w:trPr>
          <w:trHeight w:val="4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24</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G01B</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长度、厚度或类似线性尺寸的计量；角度的计量；面积的计量；不规则的表面或轮廓的计量</w:t>
            </w:r>
            <w:r w:rsidRPr="000B7D8E">
              <w:rPr>
                <w:rFonts w:hint="eastAsia"/>
              </w:rPr>
              <w:t>)</w:t>
            </w:r>
          </w:p>
        </w:tc>
      </w:tr>
      <w:tr w:rsidR="000B7D8E" w:rsidRPr="000B7D8E" w:rsidTr="000B7D8E">
        <w:trPr>
          <w:trHeight w:val="72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25</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G09G</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对用静态方法显示可变信息的指示装置进行控制的装置或电路（一般照明入</w:t>
            </w:r>
            <w:r w:rsidRPr="000B7D8E">
              <w:rPr>
                <w:rFonts w:hint="eastAsia"/>
              </w:rPr>
              <w:t>F21</w:t>
            </w:r>
            <w:r w:rsidRPr="000B7D8E">
              <w:rPr>
                <w:rFonts w:hint="eastAsia"/>
              </w:rPr>
              <w:t>；显示电变量或波形的装置入</w:t>
            </w:r>
            <w:r w:rsidRPr="000B7D8E">
              <w:rPr>
                <w:rFonts w:hint="eastAsia"/>
              </w:rPr>
              <w:t>G01R13/00</w:t>
            </w:r>
            <w:r w:rsidRPr="000B7D8E">
              <w:rPr>
                <w:rFonts w:hint="eastAsia"/>
              </w:rPr>
              <w:t>；用于光束控制的设备或装置入</w:t>
            </w:r>
            <w:r w:rsidRPr="000B7D8E">
              <w:rPr>
                <w:rFonts w:hint="eastAsia"/>
              </w:rPr>
              <w:t>G02F 1/00</w:t>
            </w:r>
            <w:r w:rsidRPr="000B7D8E">
              <w:rPr>
                <w:rFonts w:hint="eastAsia"/>
              </w:rPr>
              <w:t>；以目视方法指示时间入</w:t>
            </w:r>
            <w:r w:rsidRPr="000B7D8E">
              <w:rPr>
                <w:rFonts w:hint="eastAsia"/>
              </w:rPr>
              <w:t>G04B 19/00</w:t>
            </w:r>
            <w:r w:rsidRPr="000B7D8E">
              <w:rPr>
                <w:rFonts w:hint="eastAsia"/>
              </w:rPr>
              <w:t>，</w:t>
            </w:r>
            <w:r w:rsidRPr="000B7D8E">
              <w:rPr>
                <w:rFonts w:hint="eastAsia"/>
              </w:rPr>
              <w:t>G04C 17/00</w:t>
            </w:r>
            <w:r w:rsidRPr="000B7D8E">
              <w:rPr>
                <w:rFonts w:hint="eastAsia"/>
              </w:rPr>
              <w:t>，</w:t>
            </w:r>
            <w:r w:rsidRPr="000B7D8E">
              <w:rPr>
                <w:rFonts w:hint="eastAsia"/>
              </w:rPr>
              <w:t>G04G 9/00</w:t>
            </w:r>
            <w:r w:rsidRPr="000B7D8E">
              <w:rPr>
                <w:rFonts w:hint="eastAsia"/>
              </w:rPr>
              <w:t>；计算机和外围设备之间传输数据的装置入</w:t>
            </w:r>
            <w:r w:rsidRPr="000B7D8E">
              <w:rPr>
                <w:rFonts w:hint="eastAsia"/>
              </w:rPr>
              <w:t>G06F 3/00</w:t>
            </w:r>
            <w:r w:rsidRPr="000B7D8E">
              <w:rPr>
                <w:rFonts w:hint="eastAsia"/>
              </w:rPr>
              <w:t>；发出可见</w:t>
            </w:r>
            <w:r w:rsidRPr="000B7D8E">
              <w:rPr>
                <w:rFonts w:hint="eastAsia"/>
              </w:rPr>
              <w:t>)</w:t>
            </w:r>
          </w:p>
        </w:tc>
      </w:tr>
      <w:tr w:rsidR="000B7D8E" w:rsidRPr="000B7D8E" w:rsidTr="000B7D8E">
        <w:trPr>
          <w:trHeight w:val="81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26</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H05K</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印刷电路；电设备的外壳或结构零部件；电气元件组件的制造（其他类目不包括的仪器零部件或其他设备的类似零部件入</w:t>
            </w:r>
            <w:r w:rsidRPr="000B7D8E">
              <w:rPr>
                <w:rFonts w:hint="eastAsia"/>
              </w:rPr>
              <w:t>G12B</w:t>
            </w:r>
            <w:r w:rsidRPr="000B7D8E">
              <w:rPr>
                <w:rFonts w:hint="eastAsia"/>
              </w:rPr>
              <w:t>；薄膜或厚膜电路入</w:t>
            </w:r>
            <w:r w:rsidRPr="000B7D8E">
              <w:rPr>
                <w:rFonts w:hint="eastAsia"/>
              </w:rPr>
              <w:t>H01L27</w:t>
            </w:r>
            <w:r w:rsidRPr="000B7D8E">
              <w:rPr>
                <w:rFonts w:hint="eastAsia"/>
              </w:rPr>
              <w:t>／</w:t>
            </w:r>
            <w:r w:rsidRPr="000B7D8E">
              <w:rPr>
                <w:rFonts w:hint="eastAsia"/>
              </w:rPr>
              <w:t>01</w:t>
            </w:r>
            <w:r w:rsidRPr="000B7D8E">
              <w:rPr>
                <w:rFonts w:hint="eastAsia"/>
              </w:rPr>
              <w:t>，</w:t>
            </w:r>
            <w:r w:rsidRPr="000B7D8E">
              <w:rPr>
                <w:rFonts w:hint="eastAsia"/>
              </w:rPr>
              <w:t>H01L 27</w:t>
            </w:r>
            <w:r w:rsidRPr="000B7D8E">
              <w:rPr>
                <w:rFonts w:hint="eastAsia"/>
              </w:rPr>
              <w:t>／</w:t>
            </w:r>
            <w:r w:rsidRPr="000B7D8E">
              <w:rPr>
                <w:rFonts w:hint="eastAsia"/>
              </w:rPr>
              <w:t>13</w:t>
            </w:r>
            <w:r w:rsidRPr="000B7D8E">
              <w:rPr>
                <w:rFonts w:hint="eastAsia"/>
              </w:rPr>
              <w:t>；用于对印刷电路或印刷电路之间的电连接的非印刷方法入</w:t>
            </w:r>
            <w:r w:rsidRPr="000B7D8E">
              <w:rPr>
                <w:rFonts w:hint="eastAsia"/>
              </w:rPr>
              <w:t>H01R</w:t>
            </w:r>
            <w:r w:rsidRPr="000B7D8E">
              <w:rPr>
                <w:rFonts w:hint="eastAsia"/>
              </w:rPr>
              <w:t>；用于特殊类型设备的外壳或其结构零部件，见有关</w:t>
            </w:r>
            <w:r w:rsidRPr="000B7D8E">
              <w:rPr>
                <w:rFonts w:hint="eastAsia"/>
              </w:rPr>
              <w:t>)</w:t>
            </w:r>
          </w:p>
        </w:tc>
      </w:tr>
      <w:tr w:rsidR="000B7D8E" w:rsidRPr="000B7D8E" w:rsidTr="000B7D8E">
        <w:trPr>
          <w:trHeight w:val="77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27</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G09B</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教育或演示用具；用于教学或与盲人、聋人或哑人通信的用具；模型；天象仪；地球仪；地图；图表（用于心理技术或测试反应时间的装置入</w:t>
            </w:r>
            <w:r w:rsidRPr="000B7D8E">
              <w:rPr>
                <w:rFonts w:hint="eastAsia"/>
              </w:rPr>
              <w:t>A61B5/16</w:t>
            </w:r>
            <w:r w:rsidRPr="000B7D8E">
              <w:rPr>
                <w:rFonts w:hint="eastAsia"/>
              </w:rPr>
              <w:t>；比赛、运动、文娱用具入</w:t>
            </w:r>
            <w:r w:rsidRPr="000B7D8E">
              <w:rPr>
                <w:rFonts w:hint="eastAsia"/>
              </w:rPr>
              <w:t>A63</w:t>
            </w:r>
            <w:r w:rsidRPr="000B7D8E">
              <w:rPr>
                <w:rFonts w:hint="eastAsia"/>
              </w:rPr>
              <w:t>；放映机、放映屏幕入</w:t>
            </w:r>
            <w:r w:rsidRPr="000B7D8E">
              <w:rPr>
                <w:rFonts w:hint="eastAsia"/>
              </w:rPr>
              <w:t>G03B</w:t>
            </w:r>
            <w:r w:rsidRPr="000B7D8E">
              <w:rPr>
                <w:rFonts w:hint="eastAsia"/>
              </w:rPr>
              <w:t>）</w:t>
            </w:r>
            <w:r w:rsidRPr="000B7D8E">
              <w:rPr>
                <w:rFonts w:hint="eastAsia"/>
              </w:rPr>
              <w:t>)</w:t>
            </w:r>
          </w:p>
        </w:tc>
      </w:tr>
      <w:tr w:rsidR="000B7D8E" w:rsidRPr="000B7D8E" w:rsidTr="000B7D8E">
        <w:trPr>
          <w:trHeight w:val="45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lastRenderedPageBreak/>
              <w:t>28</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G01L</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测量力、应力、转矩、功、机械功率、机械效率或流体压力（称量入</w:t>
            </w:r>
            <w:r w:rsidRPr="000B7D8E">
              <w:rPr>
                <w:rFonts w:hint="eastAsia"/>
              </w:rPr>
              <w:t>G01G</w:t>
            </w:r>
            <w:r w:rsidRPr="000B7D8E">
              <w:rPr>
                <w:rFonts w:hint="eastAsia"/>
              </w:rPr>
              <w:t>）〔</w:t>
            </w:r>
            <w:r w:rsidRPr="000B7D8E">
              <w:rPr>
                <w:rFonts w:hint="eastAsia"/>
              </w:rPr>
              <w:t>4</w:t>
            </w:r>
            <w:r w:rsidRPr="000B7D8E">
              <w:rPr>
                <w:rFonts w:hint="eastAsia"/>
              </w:rPr>
              <w:t>〕</w:t>
            </w:r>
            <w:r w:rsidRPr="000B7D8E">
              <w:rPr>
                <w:rFonts w:hint="eastAsia"/>
              </w:rPr>
              <w:t>)</w:t>
            </w:r>
          </w:p>
        </w:tc>
      </w:tr>
      <w:tr w:rsidR="000B7D8E" w:rsidRPr="000B7D8E" w:rsidTr="000B7D8E">
        <w:trPr>
          <w:trHeight w:val="47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29</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G01D</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非专用于特定变量的测量；不包含在其他单独小类中的测量两个或多个变量的装置；计费设备；未列入其他类目的测量或测试</w:t>
            </w:r>
            <w:r w:rsidRPr="000B7D8E">
              <w:rPr>
                <w:rFonts w:hint="eastAsia"/>
              </w:rPr>
              <w:t>)</w:t>
            </w:r>
          </w:p>
        </w:tc>
      </w:tr>
      <w:tr w:rsidR="000B7D8E" w:rsidRPr="000B7D8E" w:rsidTr="000B7D8E">
        <w:trPr>
          <w:trHeight w:val="81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30</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G07C</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时间登记器或出勤登记器；登记或指示机器的运行；产生随机数；投票或彩票设备；未列入其他类目的核算装置、系统或设备（人身鉴别，例如手纹印制、脚纹印制入</w:t>
            </w:r>
            <w:r w:rsidRPr="000B7D8E">
              <w:rPr>
                <w:rFonts w:hint="eastAsia"/>
              </w:rPr>
              <w:t>A61B 5/117</w:t>
            </w:r>
            <w:r w:rsidRPr="000B7D8E">
              <w:rPr>
                <w:rFonts w:hint="eastAsia"/>
              </w:rPr>
              <w:t>；一般计量的指示或记录装置，其中输入不是要测量的变量的类似装置（例如手操作），入</w:t>
            </w:r>
            <w:r w:rsidRPr="000B7D8E">
              <w:rPr>
                <w:rFonts w:hint="eastAsia"/>
              </w:rPr>
              <w:t>G01D</w:t>
            </w:r>
            <w:r w:rsidRPr="000B7D8E">
              <w:rPr>
                <w:rFonts w:hint="eastAsia"/>
              </w:rPr>
              <w:t>；时钟、时钟机构入</w:t>
            </w:r>
            <w:r w:rsidRPr="000B7D8E">
              <w:rPr>
                <w:rFonts w:hint="eastAsia"/>
              </w:rPr>
              <w:t>G04B</w:t>
            </w:r>
            <w:r w:rsidRPr="000B7D8E">
              <w:rPr>
                <w:rFonts w:hint="eastAsia"/>
              </w:rPr>
              <w:t>，</w:t>
            </w:r>
            <w:r w:rsidRPr="000B7D8E">
              <w:rPr>
                <w:rFonts w:hint="eastAsia"/>
              </w:rPr>
              <w:t>G04C</w:t>
            </w:r>
            <w:r w:rsidRPr="000B7D8E">
              <w:rPr>
                <w:rFonts w:hint="eastAsia"/>
              </w:rPr>
              <w:t>；时间间隔计量入</w:t>
            </w:r>
            <w:r w:rsidRPr="000B7D8E">
              <w:rPr>
                <w:rFonts w:hint="eastAsia"/>
              </w:rPr>
              <w:t>G04F</w:t>
            </w:r>
            <w:r w:rsidRPr="000B7D8E">
              <w:rPr>
                <w:rFonts w:hint="eastAsia"/>
              </w:rPr>
              <w:t>；计数机构本身入</w:t>
            </w:r>
            <w:r w:rsidRPr="000B7D8E">
              <w:rPr>
                <w:rFonts w:hint="eastAsia"/>
              </w:rPr>
              <w:t>G06M</w:t>
            </w:r>
            <w:r w:rsidRPr="000B7D8E">
              <w:rPr>
                <w:rFonts w:hint="eastAsia"/>
              </w:rPr>
              <w:t>）</w:t>
            </w:r>
          </w:p>
        </w:tc>
      </w:tr>
      <w:tr w:rsidR="000B7D8E" w:rsidRPr="000B7D8E" w:rsidTr="000B7D8E">
        <w:trPr>
          <w:trHeight w:val="73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31</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G08B</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信号装置或呼叫装置；指令发信装置；报警装置（车辆上的信号装置入</w:t>
            </w:r>
            <w:r w:rsidRPr="000B7D8E">
              <w:rPr>
                <w:rFonts w:hint="eastAsia"/>
              </w:rPr>
              <w:t>B60Q</w:t>
            </w:r>
            <w:r w:rsidRPr="000B7D8E">
              <w:rPr>
                <w:rFonts w:hint="eastAsia"/>
              </w:rPr>
              <w:t>，</w:t>
            </w:r>
            <w:r w:rsidRPr="000B7D8E">
              <w:rPr>
                <w:rFonts w:hint="eastAsia"/>
              </w:rPr>
              <w:t>B62D 41/00</w:t>
            </w:r>
            <w:r w:rsidRPr="000B7D8E">
              <w:rPr>
                <w:rFonts w:hint="eastAsia"/>
              </w:rPr>
              <w:t>；铁路信号系统或装置入</w:t>
            </w:r>
            <w:r w:rsidRPr="000B7D8E">
              <w:rPr>
                <w:rFonts w:hint="eastAsia"/>
              </w:rPr>
              <w:t>B61L</w:t>
            </w:r>
            <w:r w:rsidRPr="000B7D8E">
              <w:rPr>
                <w:rFonts w:hint="eastAsia"/>
              </w:rPr>
              <w:t>；自行车上的入</w:t>
            </w:r>
            <w:r w:rsidRPr="000B7D8E">
              <w:rPr>
                <w:rFonts w:hint="eastAsia"/>
              </w:rPr>
              <w:t>B62J 3/00</w:t>
            </w:r>
            <w:r w:rsidRPr="000B7D8E">
              <w:rPr>
                <w:rFonts w:hint="eastAsia"/>
              </w:rPr>
              <w:t>，</w:t>
            </w:r>
            <w:r w:rsidRPr="000B7D8E">
              <w:rPr>
                <w:rFonts w:hint="eastAsia"/>
              </w:rPr>
              <w:t>B62J 6/00</w:t>
            </w:r>
            <w:r w:rsidRPr="000B7D8E">
              <w:rPr>
                <w:rFonts w:hint="eastAsia"/>
              </w:rPr>
              <w:t>；具有报警装置的保险柜或保险库入</w:t>
            </w:r>
            <w:r w:rsidRPr="000B7D8E">
              <w:rPr>
                <w:rFonts w:hint="eastAsia"/>
              </w:rPr>
              <w:t>E05G</w:t>
            </w:r>
            <w:r w:rsidRPr="000B7D8E">
              <w:rPr>
                <w:rFonts w:hint="eastAsia"/>
              </w:rPr>
              <w:t>；用于矿井的信号装置或报警装置入</w:t>
            </w:r>
            <w:r w:rsidRPr="000B7D8E">
              <w:rPr>
                <w:rFonts w:hint="eastAsia"/>
              </w:rPr>
              <w:t>E21F 17/18</w:t>
            </w:r>
            <w:r w:rsidRPr="000B7D8E">
              <w:rPr>
                <w:rFonts w:hint="eastAsia"/>
              </w:rPr>
              <w:t>；传感测量元件，见</w:t>
            </w:r>
            <w:r w:rsidRPr="000B7D8E">
              <w:rPr>
                <w:rFonts w:hint="eastAsia"/>
              </w:rPr>
              <w:t>G01</w:t>
            </w:r>
            <w:r w:rsidRPr="000B7D8E">
              <w:rPr>
                <w:rFonts w:hint="eastAsia"/>
              </w:rPr>
              <w:t>的有关小类；交通控制系统入</w:t>
            </w:r>
            <w:r w:rsidRPr="000B7D8E">
              <w:rPr>
                <w:rFonts w:hint="eastAsia"/>
              </w:rPr>
              <w:t>G08G</w:t>
            </w:r>
            <w:r w:rsidRPr="000B7D8E">
              <w:rPr>
                <w:rFonts w:hint="eastAsia"/>
              </w:rPr>
              <w:t>；可视指示装置入</w:t>
            </w:r>
            <w:r w:rsidRPr="000B7D8E">
              <w:rPr>
                <w:rFonts w:hint="eastAsia"/>
              </w:rPr>
              <w:t>G09</w:t>
            </w:r>
            <w:r w:rsidRPr="000B7D8E">
              <w:rPr>
                <w:rFonts w:hint="eastAsia"/>
              </w:rPr>
              <w:t>；发声装置入</w:t>
            </w:r>
            <w:r w:rsidRPr="000B7D8E">
              <w:rPr>
                <w:rFonts w:hint="eastAsia"/>
              </w:rPr>
              <w:t>G10</w:t>
            </w:r>
            <w:r w:rsidRPr="000B7D8E">
              <w:rPr>
                <w:rFonts w:hint="eastAsia"/>
              </w:rPr>
              <w:t>；无线电或近场呼叫系统入</w:t>
            </w:r>
            <w:r w:rsidRPr="000B7D8E">
              <w:rPr>
                <w:rFonts w:hint="eastAsia"/>
              </w:rPr>
              <w:t>H04B 5/00</w:t>
            </w:r>
            <w:r w:rsidRPr="000B7D8E">
              <w:rPr>
                <w:rFonts w:hint="eastAsia"/>
              </w:rPr>
              <w:t>，</w:t>
            </w:r>
            <w:r w:rsidRPr="000B7D8E">
              <w:rPr>
                <w:rFonts w:hint="eastAsia"/>
              </w:rPr>
              <w:t>H04B 7/00</w:t>
            </w:r>
            <w:r w:rsidRPr="000B7D8E">
              <w:rPr>
                <w:rFonts w:hint="eastAsia"/>
              </w:rPr>
              <w:t>；扬声器、传声器、唱机拾音器或类似的机电传感器入</w:t>
            </w:r>
            <w:r w:rsidRPr="000B7D8E">
              <w:rPr>
                <w:rFonts w:hint="eastAsia"/>
              </w:rPr>
              <w:t>H04R</w:t>
            </w:r>
            <w:r w:rsidRPr="000B7D8E">
              <w:rPr>
                <w:rFonts w:hint="eastAsia"/>
              </w:rPr>
              <w:t>）</w:t>
            </w:r>
          </w:p>
        </w:tc>
      </w:tr>
      <w:tr w:rsidR="000B7D8E" w:rsidRPr="000B7D8E" w:rsidTr="000B7D8E">
        <w:trPr>
          <w:trHeight w:val="63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32</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G01J</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红外光、可见光、紫外光的强度、速度、光谱成分，偏振、相位或脉冲特性的测量；比色法；辐射高温测定法〔</w:t>
            </w:r>
            <w:r w:rsidRPr="000B7D8E">
              <w:rPr>
                <w:rFonts w:hint="eastAsia"/>
              </w:rPr>
              <w:t>2</w:t>
            </w:r>
            <w:r w:rsidRPr="000B7D8E">
              <w:rPr>
                <w:rFonts w:hint="eastAsia"/>
              </w:rPr>
              <w:t>〕</w:t>
            </w:r>
            <w:r w:rsidRPr="000B7D8E">
              <w:rPr>
                <w:rFonts w:hint="eastAsia"/>
              </w:rPr>
              <w:t>)</w:t>
            </w:r>
          </w:p>
        </w:tc>
      </w:tr>
      <w:tr w:rsidR="000B7D8E" w:rsidRPr="000B7D8E" w:rsidTr="000B7D8E">
        <w:trPr>
          <w:trHeight w:val="24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33</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H01S</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利用受激发射的器件</w:t>
            </w:r>
            <w:r w:rsidRPr="000B7D8E">
              <w:rPr>
                <w:rFonts w:hint="eastAsia"/>
              </w:rPr>
              <w:t>)</w:t>
            </w:r>
          </w:p>
        </w:tc>
      </w:tr>
      <w:tr w:rsidR="000B7D8E" w:rsidRPr="000B7D8E" w:rsidTr="000B7D8E">
        <w:trPr>
          <w:trHeight w:val="72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34</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H03M</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一般编码、译码或代码转换（用射流方法入</w:t>
            </w:r>
            <w:r w:rsidRPr="000B7D8E">
              <w:rPr>
                <w:rFonts w:hint="eastAsia"/>
              </w:rPr>
              <w:t>F15C4/00</w:t>
            </w:r>
            <w:r w:rsidRPr="000B7D8E">
              <w:rPr>
                <w:rFonts w:hint="eastAsia"/>
              </w:rPr>
              <w:t>；光学模</w:t>
            </w:r>
            <w:r w:rsidRPr="000B7D8E">
              <w:rPr>
                <w:rFonts w:hint="eastAsia"/>
              </w:rPr>
              <w:t>/</w:t>
            </w:r>
            <w:r w:rsidRPr="000B7D8E">
              <w:rPr>
                <w:rFonts w:hint="eastAsia"/>
              </w:rPr>
              <w:t>数转换器入</w:t>
            </w:r>
            <w:r w:rsidRPr="000B7D8E">
              <w:rPr>
                <w:rFonts w:hint="eastAsia"/>
              </w:rPr>
              <w:t>G02F  7/00</w:t>
            </w:r>
            <w:r w:rsidRPr="000B7D8E">
              <w:rPr>
                <w:rFonts w:hint="eastAsia"/>
              </w:rPr>
              <w:t>；专用于特殊应用的编码、译码或代码转换见有关小类，例如</w:t>
            </w:r>
            <w:r w:rsidRPr="000B7D8E">
              <w:rPr>
                <w:rFonts w:hint="eastAsia"/>
              </w:rPr>
              <w:t>G01D</w:t>
            </w:r>
            <w:r w:rsidRPr="000B7D8E">
              <w:rPr>
                <w:rFonts w:hint="eastAsia"/>
              </w:rPr>
              <w:t>，</w:t>
            </w:r>
            <w:r w:rsidRPr="000B7D8E">
              <w:rPr>
                <w:rFonts w:hint="eastAsia"/>
              </w:rPr>
              <w:t>G01R</w:t>
            </w:r>
            <w:r w:rsidRPr="000B7D8E">
              <w:rPr>
                <w:rFonts w:hint="eastAsia"/>
              </w:rPr>
              <w:t>，</w:t>
            </w:r>
            <w:r w:rsidRPr="000B7D8E">
              <w:rPr>
                <w:rFonts w:hint="eastAsia"/>
              </w:rPr>
              <w:t>G06F</w:t>
            </w:r>
            <w:r w:rsidRPr="000B7D8E">
              <w:rPr>
                <w:rFonts w:hint="eastAsia"/>
              </w:rPr>
              <w:t>，</w:t>
            </w:r>
            <w:r w:rsidRPr="000B7D8E">
              <w:rPr>
                <w:rFonts w:hint="eastAsia"/>
              </w:rPr>
              <w:t>G06T</w:t>
            </w:r>
            <w:r w:rsidRPr="000B7D8E">
              <w:rPr>
                <w:rFonts w:hint="eastAsia"/>
              </w:rPr>
              <w:t>，</w:t>
            </w:r>
            <w:r w:rsidRPr="000B7D8E">
              <w:rPr>
                <w:rFonts w:hint="eastAsia"/>
              </w:rPr>
              <w:t>G09G</w:t>
            </w:r>
            <w:r w:rsidRPr="000B7D8E">
              <w:rPr>
                <w:rFonts w:hint="eastAsia"/>
              </w:rPr>
              <w:t>，</w:t>
            </w:r>
            <w:r w:rsidRPr="000B7D8E">
              <w:rPr>
                <w:rFonts w:hint="eastAsia"/>
              </w:rPr>
              <w:t>G10L</w:t>
            </w:r>
            <w:r w:rsidRPr="000B7D8E">
              <w:rPr>
                <w:rFonts w:hint="eastAsia"/>
              </w:rPr>
              <w:t>，</w:t>
            </w:r>
            <w:r w:rsidRPr="000B7D8E">
              <w:rPr>
                <w:rFonts w:hint="eastAsia"/>
              </w:rPr>
              <w:t>G11B</w:t>
            </w:r>
            <w:r w:rsidRPr="000B7D8E">
              <w:rPr>
                <w:rFonts w:hint="eastAsia"/>
              </w:rPr>
              <w:t>，</w:t>
            </w:r>
            <w:r w:rsidRPr="000B7D8E">
              <w:rPr>
                <w:rFonts w:hint="eastAsia"/>
              </w:rPr>
              <w:t>G11C</w:t>
            </w:r>
            <w:r w:rsidRPr="000B7D8E">
              <w:rPr>
                <w:rFonts w:hint="eastAsia"/>
              </w:rPr>
              <w:t>，</w:t>
            </w:r>
            <w:r w:rsidRPr="000B7D8E">
              <w:rPr>
                <w:rFonts w:hint="eastAsia"/>
              </w:rPr>
              <w:t>H04B</w:t>
            </w:r>
            <w:r w:rsidRPr="000B7D8E">
              <w:rPr>
                <w:rFonts w:hint="eastAsia"/>
              </w:rPr>
              <w:t>，</w:t>
            </w:r>
            <w:r w:rsidRPr="000B7D8E">
              <w:rPr>
                <w:rFonts w:hint="eastAsia"/>
              </w:rPr>
              <w:t>H04L</w:t>
            </w:r>
            <w:r w:rsidRPr="000B7D8E">
              <w:rPr>
                <w:rFonts w:hint="eastAsia"/>
              </w:rPr>
              <w:t>，</w:t>
            </w:r>
            <w:r w:rsidRPr="000B7D8E">
              <w:rPr>
                <w:rFonts w:hint="eastAsia"/>
              </w:rPr>
              <w:t>H04M</w:t>
            </w:r>
            <w:r w:rsidRPr="000B7D8E">
              <w:rPr>
                <w:rFonts w:hint="eastAsia"/>
              </w:rPr>
              <w:t>，</w:t>
            </w:r>
            <w:r w:rsidRPr="000B7D8E">
              <w:rPr>
                <w:rFonts w:hint="eastAsia"/>
              </w:rPr>
              <w:t>H04N</w:t>
            </w:r>
            <w:r w:rsidRPr="000B7D8E">
              <w:rPr>
                <w:rFonts w:hint="eastAsia"/>
              </w:rPr>
              <w:t>；专用于密码技术或涉及需要保密的其他目的的编码或译码入</w:t>
            </w:r>
            <w:r w:rsidRPr="000B7D8E">
              <w:rPr>
                <w:rFonts w:hint="eastAsia"/>
              </w:rPr>
              <w:t>G0)</w:t>
            </w:r>
          </w:p>
        </w:tc>
      </w:tr>
      <w:tr w:rsidR="000B7D8E" w:rsidRPr="000B7D8E" w:rsidTr="000B7D8E">
        <w:trPr>
          <w:trHeight w:val="71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35</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G08C</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测量值、控制信号或类似信号的传输系统（流体压力传输系统入</w:t>
            </w:r>
            <w:r w:rsidRPr="000B7D8E">
              <w:rPr>
                <w:rFonts w:hint="eastAsia"/>
              </w:rPr>
              <w:t>F15B</w:t>
            </w:r>
            <w:r w:rsidRPr="000B7D8E">
              <w:rPr>
                <w:rFonts w:hint="eastAsia"/>
              </w:rPr>
              <w:t>；将传感件的输出信号转换成不同变量的机械装置入</w:t>
            </w:r>
            <w:r w:rsidRPr="000B7D8E">
              <w:rPr>
                <w:rFonts w:hint="eastAsia"/>
              </w:rPr>
              <w:t>G01D5/00</w:t>
            </w:r>
            <w:r w:rsidRPr="000B7D8E">
              <w:rPr>
                <w:rFonts w:hint="eastAsia"/>
              </w:rPr>
              <w:t>；机械控制系统入</w:t>
            </w:r>
            <w:r w:rsidRPr="000B7D8E">
              <w:rPr>
                <w:rFonts w:hint="eastAsia"/>
              </w:rPr>
              <w:t>G05G</w:t>
            </w:r>
            <w:r w:rsidRPr="000B7D8E">
              <w:rPr>
                <w:rFonts w:hint="eastAsia"/>
              </w:rPr>
              <w:t>）〔</w:t>
            </w:r>
            <w:r w:rsidRPr="000B7D8E">
              <w:rPr>
                <w:rFonts w:hint="eastAsia"/>
              </w:rPr>
              <w:t>4</w:t>
            </w:r>
            <w:r w:rsidRPr="000B7D8E">
              <w:rPr>
                <w:rFonts w:hint="eastAsia"/>
              </w:rPr>
              <w:t>〕</w:t>
            </w:r>
            <w:r w:rsidRPr="000B7D8E">
              <w:rPr>
                <w:rFonts w:hint="eastAsia"/>
              </w:rPr>
              <w:t>)</w:t>
            </w:r>
          </w:p>
        </w:tc>
      </w:tr>
      <w:tr w:rsidR="000B7D8E" w:rsidRPr="000B7D8E" w:rsidTr="000B7D8E">
        <w:trPr>
          <w:trHeight w:val="77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36</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H01F</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磁体；电感；变压器；磁性材料的选择（铁氧体陶瓷入</w:t>
            </w:r>
            <w:r w:rsidRPr="000B7D8E">
              <w:rPr>
                <w:rFonts w:hint="eastAsia"/>
              </w:rPr>
              <w:t>C04B35/26</w:t>
            </w:r>
            <w:r w:rsidRPr="000B7D8E">
              <w:rPr>
                <w:rFonts w:hint="eastAsia"/>
              </w:rPr>
              <w:t>；合金入</w:t>
            </w:r>
            <w:r w:rsidRPr="000B7D8E">
              <w:rPr>
                <w:rFonts w:hint="eastAsia"/>
              </w:rPr>
              <w:t>C22C</w:t>
            </w:r>
            <w:r w:rsidRPr="000B7D8E">
              <w:rPr>
                <w:rFonts w:hint="eastAsia"/>
              </w:rPr>
              <w:t>；热磁器件入</w:t>
            </w:r>
            <w:r w:rsidRPr="000B7D8E">
              <w:rPr>
                <w:rFonts w:hint="eastAsia"/>
              </w:rPr>
              <w:t>H01L 37/00</w:t>
            </w:r>
            <w:r w:rsidRPr="000B7D8E">
              <w:rPr>
                <w:rFonts w:hint="eastAsia"/>
              </w:rPr>
              <w:t>，扬声器、送话器、唱机拾音器等声学机电传感器入</w:t>
            </w:r>
            <w:r w:rsidRPr="000B7D8E">
              <w:rPr>
                <w:rFonts w:hint="eastAsia"/>
              </w:rPr>
              <w:t>H04R</w:t>
            </w:r>
            <w:r w:rsidRPr="000B7D8E">
              <w:rPr>
                <w:rFonts w:hint="eastAsia"/>
              </w:rPr>
              <w:t>）〔</w:t>
            </w:r>
            <w:r w:rsidRPr="000B7D8E">
              <w:rPr>
                <w:rFonts w:hint="eastAsia"/>
              </w:rPr>
              <w:t>2</w:t>
            </w:r>
            <w:r w:rsidRPr="000B7D8E">
              <w:rPr>
                <w:rFonts w:hint="eastAsia"/>
              </w:rPr>
              <w:t>〕</w:t>
            </w:r>
            <w:r w:rsidRPr="000B7D8E">
              <w:rPr>
                <w:rFonts w:hint="eastAsia"/>
              </w:rPr>
              <w:t>)</w:t>
            </w:r>
          </w:p>
        </w:tc>
      </w:tr>
      <w:tr w:rsidR="000B7D8E" w:rsidRPr="000B7D8E" w:rsidTr="000B7D8E">
        <w:trPr>
          <w:trHeight w:val="85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37</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G05F</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调节电变量或磁变量的系统（调节雷达或无线电导航系统中脉冲计时或脉冲重复频率的入</w:t>
            </w:r>
            <w:r w:rsidRPr="000B7D8E">
              <w:rPr>
                <w:rFonts w:hint="eastAsia"/>
              </w:rPr>
              <w:t>G01S</w:t>
            </w:r>
            <w:r w:rsidRPr="000B7D8E">
              <w:rPr>
                <w:rFonts w:hint="eastAsia"/>
              </w:rPr>
              <w:t>；专用于电子计时器中电流或电压的调节入</w:t>
            </w:r>
            <w:r w:rsidRPr="000B7D8E">
              <w:rPr>
                <w:rFonts w:hint="eastAsia"/>
              </w:rPr>
              <w:t>G04G 19/02</w:t>
            </w:r>
            <w:r w:rsidRPr="000B7D8E">
              <w:rPr>
                <w:rFonts w:hint="eastAsia"/>
              </w:rPr>
              <w:t>；用电装置</w:t>
            </w:r>
            <w:proofErr w:type="gramStart"/>
            <w:r w:rsidRPr="000B7D8E">
              <w:rPr>
                <w:rFonts w:hint="eastAsia"/>
              </w:rPr>
              <w:t>调节非</w:t>
            </w:r>
            <w:proofErr w:type="gramEnd"/>
            <w:r w:rsidRPr="000B7D8E">
              <w:rPr>
                <w:rFonts w:hint="eastAsia"/>
              </w:rPr>
              <w:t>电变量的闭环系统入</w:t>
            </w:r>
            <w:r w:rsidRPr="000B7D8E">
              <w:rPr>
                <w:rFonts w:hint="eastAsia"/>
              </w:rPr>
              <w:t>G05D</w:t>
            </w:r>
            <w:r w:rsidRPr="000B7D8E">
              <w:rPr>
                <w:rFonts w:hint="eastAsia"/>
              </w:rPr>
              <w:t>；数字计算机的调节电源入</w:t>
            </w:r>
            <w:r w:rsidRPr="000B7D8E">
              <w:rPr>
                <w:rFonts w:hint="eastAsia"/>
              </w:rPr>
              <w:t>G06F 1/26</w:t>
            </w:r>
            <w:r w:rsidRPr="000B7D8E">
              <w:rPr>
                <w:rFonts w:hint="eastAsia"/>
              </w:rPr>
              <w:t>；用于得到有衔铁时的所需电磁铁工作特性入</w:t>
            </w:r>
            <w:r w:rsidRPr="000B7D8E">
              <w:rPr>
                <w:rFonts w:hint="eastAsia"/>
              </w:rPr>
              <w:t>H01F 7/18</w:t>
            </w:r>
            <w:r w:rsidRPr="000B7D8E">
              <w:rPr>
                <w:rFonts w:hint="eastAsia"/>
              </w:rPr>
              <w:t>；调节电功率的配电网络入</w:t>
            </w:r>
            <w:r w:rsidRPr="000B7D8E">
              <w:rPr>
                <w:rFonts w:hint="eastAsia"/>
              </w:rPr>
              <w:t>H02J</w:t>
            </w:r>
            <w:r w:rsidRPr="000B7D8E">
              <w:rPr>
                <w:rFonts w:hint="eastAsia"/>
              </w:rPr>
              <w:t>；调节电池充电的入</w:t>
            </w:r>
            <w:r w:rsidRPr="000B7D8E">
              <w:rPr>
                <w:rFonts w:hint="eastAsia"/>
              </w:rPr>
              <w:t>H02J 7/00</w:t>
            </w:r>
            <w:r w:rsidRPr="000B7D8E">
              <w:rPr>
                <w:rFonts w:hint="eastAsia"/>
              </w:rPr>
              <w:t>；静态变换器输出的调节，例如开关式调节器入</w:t>
            </w:r>
            <w:r w:rsidRPr="000B7D8E">
              <w:rPr>
                <w:rFonts w:hint="eastAsia"/>
              </w:rPr>
              <w:t>H02M</w:t>
            </w:r>
            <w:r w:rsidRPr="000B7D8E">
              <w:rPr>
                <w:rFonts w:hint="eastAsia"/>
              </w:rPr>
              <w:t>；电发生器输出的调节入</w:t>
            </w:r>
            <w:r w:rsidRPr="000B7D8E">
              <w:rPr>
                <w:rFonts w:hint="eastAsia"/>
              </w:rPr>
              <w:t>H02N</w:t>
            </w:r>
            <w:r w:rsidRPr="000B7D8E">
              <w:rPr>
                <w:rFonts w:hint="eastAsia"/>
              </w:rPr>
              <w:t>，</w:t>
            </w:r>
            <w:r w:rsidRPr="000B7D8E">
              <w:rPr>
                <w:rFonts w:hint="eastAsia"/>
              </w:rPr>
              <w:t>H02P 9/00</w:t>
            </w:r>
            <w:r w:rsidRPr="000B7D8E">
              <w:rPr>
                <w:rFonts w:hint="eastAsia"/>
              </w:rPr>
              <w:t>；变压器、电抗器、或扼流圈的控制入</w:t>
            </w:r>
            <w:r w:rsidRPr="000B7D8E">
              <w:rPr>
                <w:rFonts w:hint="eastAsia"/>
              </w:rPr>
              <w:t>H02P 13/00</w:t>
            </w:r>
            <w:r w:rsidRPr="000B7D8E">
              <w:rPr>
                <w:rFonts w:hint="eastAsia"/>
              </w:rPr>
              <w:t>；调节放大器的频率响应、增益、最大输出、振幅或带宽的入</w:t>
            </w:r>
            <w:r w:rsidRPr="000B7D8E">
              <w:rPr>
                <w:rFonts w:hint="eastAsia"/>
              </w:rPr>
              <w:t>H03G</w:t>
            </w:r>
            <w:r w:rsidRPr="000B7D8E">
              <w:rPr>
                <w:rFonts w:hint="eastAsia"/>
              </w:rPr>
              <w:t>；调节谐振电路调谐的入</w:t>
            </w:r>
            <w:r w:rsidRPr="000B7D8E">
              <w:rPr>
                <w:rFonts w:hint="eastAsia"/>
              </w:rPr>
              <w:t>H03J</w:t>
            </w:r>
            <w:r w:rsidRPr="000B7D8E">
              <w:rPr>
                <w:rFonts w:hint="eastAsia"/>
              </w:rPr>
              <w:t>；控制电子振荡器或脉冲发生器的入</w:t>
            </w:r>
            <w:r w:rsidRPr="000B7D8E">
              <w:rPr>
                <w:rFonts w:hint="eastAsia"/>
              </w:rPr>
              <w:t>H03L</w:t>
            </w:r>
            <w:r w:rsidRPr="000B7D8E">
              <w:rPr>
                <w:rFonts w:hint="eastAsia"/>
              </w:rPr>
              <w:t>；调节传输线路特性的入</w:t>
            </w:r>
            <w:r w:rsidRPr="000B7D8E">
              <w:rPr>
                <w:rFonts w:hint="eastAsia"/>
              </w:rPr>
              <w:t>H04B</w:t>
            </w:r>
            <w:r w:rsidRPr="000B7D8E">
              <w:rPr>
                <w:rFonts w:hint="eastAsia"/>
              </w:rPr>
              <w:t>；控制电光源的入</w:t>
            </w:r>
            <w:r w:rsidRPr="000B7D8E">
              <w:rPr>
                <w:rFonts w:hint="eastAsia"/>
              </w:rPr>
              <w:t>H05B 37/02</w:t>
            </w:r>
            <w:r w:rsidRPr="000B7D8E">
              <w:rPr>
                <w:rFonts w:hint="eastAsia"/>
              </w:rPr>
              <w:t>，</w:t>
            </w:r>
            <w:r w:rsidRPr="000B7D8E">
              <w:rPr>
                <w:rFonts w:hint="eastAsia"/>
              </w:rPr>
              <w:t>H05B 39/04</w:t>
            </w:r>
            <w:r w:rsidRPr="000B7D8E">
              <w:rPr>
                <w:rFonts w:hint="eastAsia"/>
              </w:rPr>
              <w:t>，</w:t>
            </w:r>
            <w:r w:rsidRPr="000B7D8E">
              <w:rPr>
                <w:rFonts w:hint="eastAsia"/>
              </w:rPr>
              <w:t>H05B 41/36</w:t>
            </w:r>
            <w:r w:rsidRPr="000B7D8E">
              <w:rPr>
                <w:rFonts w:hint="eastAsia"/>
              </w:rPr>
              <w:t>；</w:t>
            </w:r>
            <w:r w:rsidRPr="000B7D8E">
              <w:rPr>
                <w:rFonts w:hint="eastAsia"/>
              </w:rPr>
              <w:t>X</w:t>
            </w:r>
            <w:r w:rsidRPr="000B7D8E">
              <w:rPr>
                <w:rFonts w:hint="eastAsia"/>
              </w:rPr>
              <w:t>射线设备的电气控制入</w:t>
            </w:r>
            <w:r w:rsidRPr="000B7D8E">
              <w:rPr>
                <w:rFonts w:hint="eastAsia"/>
              </w:rPr>
              <w:t>H05G 1/30</w:t>
            </w:r>
            <w:r w:rsidRPr="000B7D8E">
              <w:rPr>
                <w:rFonts w:hint="eastAsia"/>
              </w:rPr>
              <w:t>）〔</w:t>
            </w:r>
            <w:r w:rsidRPr="000B7D8E">
              <w:rPr>
                <w:rFonts w:hint="eastAsia"/>
              </w:rPr>
              <w:t>4</w:t>
            </w:r>
            <w:r w:rsidRPr="000B7D8E">
              <w:rPr>
                <w:rFonts w:hint="eastAsia"/>
              </w:rPr>
              <w:t>，</w:t>
            </w:r>
            <w:r w:rsidRPr="000B7D8E">
              <w:rPr>
                <w:rFonts w:hint="eastAsia"/>
              </w:rPr>
              <w:t>5</w:t>
            </w:r>
            <w:r w:rsidRPr="000B7D8E">
              <w:rPr>
                <w:rFonts w:hint="eastAsia"/>
              </w:rPr>
              <w:t>〕</w:t>
            </w:r>
          </w:p>
        </w:tc>
      </w:tr>
      <w:tr w:rsidR="000B7D8E" w:rsidRPr="000B7D8E" w:rsidTr="000B7D8E">
        <w:trPr>
          <w:trHeight w:val="70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38</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H01M</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用于直接转变化学能为电能的方法或装置，例如电池组（一般电化学的方法或装置入</w:t>
            </w:r>
            <w:r w:rsidRPr="000B7D8E">
              <w:rPr>
                <w:rFonts w:hint="eastAsia"/>
              </w:rPr>
              <w:t>C25</w:t>
            </w:r>
            <w:r w:rsidRPr="000B7D8E">
              <w:rPr>
                <w:rFonts w:hint="eastAsia"/>
              </w:rPr>
              <w:t>；用于转变光或热为电能的半导体或其他固态器件入</w:t>
            </w:r>
            <w:r w:rsidRPr="000B7D8E">
              <w:rPr>
                <w:rFonts w:hint="eastAsia"/>
              </w:rPr>
              <w:t>H01L</w:t>
            </w:r>
            <w:r w:rsidRPr="000B7D8E">
              <w:rPr>
                <w:rFonts w:hint="eastAsia"/>
              </w:rPr>
              <w:t>，例如</w:t>
            </w:r>
            <w:r w:rsidRPr="000B7D8E">
              <w:rPr>
                <w:rFonts w:hint="eastAsia"/>
              </w:rPr>
              <w:t>H01L31/00</w:t>
            </w:r>
            <w:r w:rsidRPr="000B7D8E">
              <w:rPr>
                <w:rFonts w:hint="eastAsia"/>
              </w:rPr>
              <w:t>，</w:t>
            </w:r>
            <w:r w:rsidRPr="000B7D8E">
              <w:rPr>
                <w:rFonts w:hint="eastAsia"/>
              </w:rPr>
              <w:t>H01L 35/00</w:t>
            </w:r>
            <w:r w:rsidRPr="000B7D8E">
              <w:rPr>
                <w:rFonts w:hint="eastAsia"/>
              </w:rPr>
              <w:t>，</w:t>
            </w:r>
            <w:r w:rsidRPr="000B7D8E">
              <w:rPr>
                <w:rFonts w:hint="eastAsia"/>
              </w:rPr>
              <w:t>H01L 37/00</w:t>
            </w:r>
            <w:r w:rsidRPr="000B7D8E">
              <w:rPr>
                <w:rFonts w:hint="eastAsia"/>
              </w:rPr>
              <w:t>）〔</w:t>
            </w:r>
            <w:r w:rsidRPr="000B7D8E">
              <w:rPr>
                <w:rFonts w:hint="eastAsia"/>
              </w:rPr>
              <w:t>2</w:t>
            </w:r>
            <w:r w:rsidRPr="000B7D8E">
              <w:rPr>
                <w:rFonts w:hint="eastAsia"/>
              </w:rPr>
              <w:t>〕</w:t>
            </w:r>
            <w:r w:rsidRPr="000B7D8E">
              <w:rPr>
                <w:rFonts w:hint="eastAsia"/>
              </w:rPr>
              <w:t>)</w:t>
            </w:r>
          </w:p>
        </w:tc>
      </w:tr>
      <w:tr w:rsidR="000B7D8E" w:rsidRPr="000B7D8E" w:rsidTr="000B7D8E">
        <w:trPr>
          <w:trHeight w:val="5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lastRenderedPageBreak/>
              <w:t>39</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H05B</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电热；其他类目不包含的电照明（专用设备见有关分类位置，例如</w:t>
            </w:r>
            <w:r w:rsidRPr="000B7D8E">
              <w:rPr>
                <w:rFonts w:hint="eastAsia"/>
              </w:rPr>
              <w:t>A47J</w:t>
            </w:r>
            <w:r w:rsidRPr="000B7D8E">
              <w:rPr>
                <w:rFonts w:hint="eastAsia"/>
              </w:rPr>
              <w:t>，</w:t>
            </w:r>
            <w:r w:rsidRPr="000B7D8E">
              <w:rPr>
                <w:rFonts w:hint="eastAsia"/>
              </w:rPr>
              <w:t>B21J</w:t>
            </w:r>
            <w:r w:rsidRPr="000B7D8E">
              <w:rPr>
                <w:rFonts w:hint="eastAsia"/>
              </w:rPr>
              <w:t>，</w:t>
            </w:r>
            <w:r w:rsidRPr="000B7D8E">
              <w:rPr>
                <w:rFonts w:hint="eastAsia"/>
              </w:rPr>
              <w:t>B21K</w:t>
            </w:r>
            <w:r w:rsidRPr="000B7D8E">
              <w:rPr>
                <w:rFonts w:hint="eastAsia"/>
              </w:rPr>
              <w:t>，</w:t>
            </w:r>
            <w:r w:rsidRPr="000B7D8E">
              <w:rPr>
                <w:rFonts w:hint="eastAsia"/>
              </w:rPr>
              <w:t>C21</w:t>
            </w:r>
            <w:r w:rsidRPr="000B7D8E">
              <w:rPr>
                <w:rFonts w:hint="eastAsia"/>
              </w:rPr>
              <w:t>，</w:t>
            </w:r>
            <w:r w:rsidRPr="000B7D8E">
              <w:rPr>
                <w:rFonts w:hint="eastAsia"/>
              </w:rPr>
              <w:t>C22</w:t>
            </w:r>
            <w:r w:rsidRPr="000B7D8E">
              <w:rPr>
                <w:rFonts w:hint="eastAsia"/>
              </w:rPr>
              <w:t>，</w:t>
            </w:r>
            <w:r w:rsidRPr="000B7D8E">
              <w:rPr>
                <w:rFonts w:hint="eastAsia"/>
              </w:rPr>
              <w:t>C23</w:t>
            </w:r>
            <w:r w:rsidRPr="000B7D8E">
              <w:rPr>
                <w:rFonts w:hint="eastAsia"/>
              </w:rPr>
              <w:t>，</w:t>
            </w:r>
            <w:r w:rsidRPr="000B7D8E">
              <w:rPr>
                <w:rFonts w:hint="eastAsia"/>
              </w:rPr>
              <w:t>F21</w:t>
            </w:r>
            <w:r w:rsidRPr="000B7D8E">
              <w:rPr>
                <w:rFonts w:hint="eastAsia"/>
              </w:rPr>
              <w:t>，</w:t>
            </w:r>
            <w:r w:rsidRPr="000B7D8E">
              <w:rPr>
                <w:rFonts w:hint="eastAsia"/>
              </w:rPr>
              <w:t>F24</w:t>
            </w:r>
            <w:r w:rsidRPr="000B7D8E">
              <w:rPr>
                <w:rFonts w:hint="eastAsia"/>
              </w:rPr>
              <w:t>，</w:t>
            </w:r>
            <w:r w:rsidRPr="000B7D8E">
              <w:rPr>
                <w:rFonts w:hint="eastAsia"/>
              </w:rPr>
              <w:t>F27</w:t>
            </w:r>
            <w:r w:rsidRPr="000B7D8E">
              <w:rPr>
                <w:rFonts w:hint="eastAsia"/>
              </w:rPr>
              <w:t>）</w:t>
            </w:r>
            <w:r w:rsidRPr="000B7D8E">
              <w:rPr>
                <w:rFonts w:hint="eastAsia"/>
              </w:rPr>
              <w:t>)</w:t>
            </w:r>
          </w:p>
        </w:tc>
      </w:tr>
      <w:tr w:rsidR="000B7D8E" w:rsidRPr="000B7D8E" w:rsidTr="000B7D8E">
        <w:trPr>
          <w:trHeight w:val="2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40</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G09F</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显示；广告；标记；标签或铭牌；印鉴</w:t>
            </w:r>
          </w:p>
        </w:tc>
      </w:tr>
      <w:tr w:rsidR="000B7D8E" w:rsidRPr="000B7D8E" w:rsidTr="000B7D8E">
        <w:trPr>
          <w:trHeight w:val="31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41</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G06N</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基于特定计算模型的计算机系统〔</w:t>
            </w:r>
            <w:r w:rsidRPr="000B7D8E">
              <w:rPr>
                <w:rFonts w:hint="eastAsia"/>
              </w:rPr>
              <w:t>7</w:t>
            </w:r>
            <w:r w:rsidRPr="000B7D8E">
              <w:rPr>
                <w:rFonts w:hint="eastAsia"/>
              </w:rPr>
              <w:t>〕</w:t>
            </w:r>
            <w:r w:rsidRPr="000B7D8E">
              <w:rPr>
                <w:rFonts w:hint="eastAsia"/>
              </w:rPr>
              <w:t>)</w:t>
            </w:r>
          </w:p>
        </w:tc>
      </w:tr>
      <w:tr w:rsidR="000B7D8E" w:rsidRPr="000B7D8E" w:rsidTr="000B7D8E">
        <w:trPr>
          <w:trHeight w:val="50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42</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H04M</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电话通信（通过电话电缆控制其他设备，但不包括电话交换设备的电路入</w:t>
            </w:r>
            <w:r w:rsidRPr="000B7D8E">
              <w:rPr>
                <w:rFonts w:hint="eastAsia"/>
              </w:rPr>
              <w:t>G08</w:t>
            </w:r>
            <w:r w:rsidRPr="000B7D8E">
              <w:rPr>
                <w:rFonts w:hint="eastAsia"/>
              </w:rPr>
              <w:t>）</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43</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H03F</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放大器（测量、试验入</w:t>
            </w:r>
            <w:r w:rsidRPr="000B7D8E">
              <w:rPr>
                <w:rFonts w:hint="eastAsia"/>
              </w:rPr>
              <w:t>G01R</w:t>
            </w:r>
            <w:r w:rsidRPr="000B7D8E">
              <w:rPr>
                <w:rFonts w:hint="eastAsia"/>
              </w:rPr>
              <w:t>；光参量放大器入</w:t>
            </w:r>
            <w:r w:rsidRPr="000B7D8E">
              <w:rPr>
                <w:rFonts w:hint="eastAsia"/>
              </w:rPr>
              <w:t>G02F</w:t>
            </w:r>
            <w:r w:rsidRPr="000B7D8E">
              <w:rPr>
                <w:rFonts w:hint="eastAsia"/>
              </w:rPr>
              <w:t>；具有二次发射管的电路装置入</w:t>
            </w:r>
            <w:r w:rsidRPr="000B7D8E">
              <w:rPr>
                <w:rFonts w:hint="eastAsia"/>
              </w:rPr>
              <w:t>H01J 43/30</w:t>
            </w:r>
            <w:r w:rsidRPr="000B7D8E">
              <w:rPr>
                <w:rFonts w:hint="eastAsia"/>
              </w:rPr>
              <w:t>；微波激射器，激光器入</w:t>
            </w:r>
            <w:r w:rsidRPr="000B7D8E">
              <w:rPr>
                <w:rFonts w:hint="eastAsia"/>
              </w:rPr>
              <w:t>H01S</w:t>
            </w:r>
            <w:r w:rsidRPr="000B7D8E">
              <w:rPr>
                <w:rFonts w:hint="eastAsia"/>
              </w:rPr>
              <w:t>；电动放大器入</w:t>
            </w:r>
            <w:r w:rsidRPr="000B7D8E">
              <w:rPr>
                <w:rFonts w:hint="eastAsia"/>
              </w:rPr>
              <w:t>H02K</w:t>
            </w:r>
            <w:r w:rsidRPr="000B7D8E">
              <w:rPr>
                <w:rFonts w:hint="eastAsia"/>
              </w:rPr>
              <w:t>；放大的控制入</w:t>
            </w:r>
            <w:r w:rsidRPr="000B7D8E">
              <w:rPr>
                <w:rFonts w:hint="eastAsia"/>
              </w:rPr>
              <w:t>H03G</w:t>
            </w:r>
            <w:r w:rsidRPr="000B7D8E">
              <w:rPr>
                <w:rFonts w:hint="eastAsia"/>
              </w:rPr>
              <w:t>；与放大器特性无关的耦合装置，分压器入</w:t>
            </w:r>
            <w:r w:rsidRPr="000B7D8E">
              <w:rPr>
                <w:rFonts w:hint="eastAsia"/>
              </w:rPr>
              <w:t>H03H</w:t>
            </w:r>
            <w:r w:rsidRPr="000B7D8E">
              <w:rPr>
                <w:rFonts w:hint="eastAsia"/>
              </w:rPr>
              <w:t>；只能处理脉冲的放大器入</w:t>
            </w:r>
            <w:r w:rsidRPr="000B7D8E">
              <w:rPr>
                <w:rFonts w:hint="eastAsia"/>
              </w:rPr>
              <w:t>H03K</w:t>
            </w:r>
            <w:r w:rsidRPr="000B7D8E">
              <w:rPr>
                <w:rFonts w:hint="eastAsia"/>
              </w:rPr>
              <w:t>；传输线路中的中继器电路入</w:t>
            </w:r>
            <w:r w:rsidRPr="000B7D8E">
              <w:rPr>
                <w:rFonts w:hint="eastAsia"/>
              </w:rPr>
              <w:t>H04B 3/36</w:t>
            </w:r>
            <w:r w:rsidRPr="000B7D8E">
              <w:rPr>
                <w:rFonts w:hint="eastAsia"/>
              </w:rPr>
              <w:t>、</w:t>
            </w:r>
            <w:r w:rsidRPr="000B7D8E">
              <w:rPr>
                <w:rFonts w:hint="eastAsia"/>
              </w:rPr>
              <w:t>H04B 3/58</w:t>
            </w:r>
            <w:r w:rsidRPr="000B7D8E">
              <w:rPr>
                <w:rFonts w:hint="eastAsia"/>
              </w:rPr>
              <w:t>；电话通信中音频放大器的应用入</w:t>
            </w:r>
            <w:r w:rsidRPr="000B7D8E">
              <w:rPr>
                <w:rFonts w:hint="eastAsia"/>
              </w:rPr>
              <w:t>H04M 1/60</w:t>
            </w:r>
            <w:r w:rsidRPr="000B7D8E">
              <w:rPr>
                <w:rFonts w:hint="eastAsia"/>
              </w:rPr>
              <w:t>，</w:t>
            </w:r>
            <w:r w:rsidRPr="000B7D8E">
              <w:rPr>
                <w:rFonts w:hint="eastAsia"/>
              </w:rPr>
              <w:t>H04M 3/40</w:t>
            </w:r>
            <w:r w:rsidRPr="000B7D8E">
              <w:rPr>
                <w:rFonts w:hint="eastAsia"/>
              </w:rPr>
              <w:t>）</w:t>
            </w:r>
          </w:p>
        </w:tc>
      </w:tr>
      <w:tr w:rsidR="000B7D8E" w:rsidRPr="000B7D8E" w:rsidTr="000B7D8E">
        <w:trPr>
          <w:trHeight w:val="5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44</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H03L</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电子振荡器或脉冲发生器的自动控制、起振、同步或稳定（发电机的入</w:t>
            </w:r>
            <w:r w:rsidRPr="000B7D8E">
              <w:rPr>
                <w:rFonts w:hint="eastAsia"/>
              </w:rPr>
              <w:t>H02P</w:t>
            </w:r>
            <w:r w:rsidRPr="000B7D8E">
              <w:rPr>
                <w:rFonts w:hint="eastAsia"/>
              </w:rPr>
              <w:t>）〔</w:t>
            </w:r>
            <w:r w:rsidRPr="000B7D8E">
              <w:rPr>
                <w:rFonts w:hint="eastAsia"/>
              </w:rPr>
              <w:t>3</w:t>
            </w:r>
            <w:r w:rsidRPr="000B7D8E">
              <w:rPr>
                <w:rFonts w:hint="eastAsia"/>
              </w:rPr>
              <w:t>〕</w:t>
            </w:r>
          </w:p>
        </w:tc>
      </w:tr>
      <w:tr w:rsidR="000B7D8E" w:rsidRPr="000B7D8E" w:rsidTr="000B7D8E">
        <w:trPr>
          <w:trHeight w:val="2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45</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G10L</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语音分析或合成；语音识别；音频分析或处理〔</w:t>
            </w:r>
            <w:r w:rsidRPr="000B7D8E">
              <w:rPr>
                <w:rFonts w:hint="eastAsia"/>
              </w:rPr>
              <w:t>4</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46</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H03H</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阻抗网络，例如谐振电路；谐振器（测量，试验入</w:t>
            </w:r>
            <w:r w:rsidRPr="000B7D8E">
              <w:rPr>
                <w:rFonts w:hint="eastAsia"/>
              </w:rPr>
              <w:t>G01R</w:t>
            </w:r>
            <w:r w:rsidRPr="000B7D8E">
              <w:rPr>
                <w:rFonts w:hint="eastAsia"/>
              </w:rPr>
              <w:t>；产生混响或回声装置入</w:t>
            </w:r>
            <w:r w:rsidRPr="000B7D8E">
              <w:rPr>
                <w:rFonts w:hint="eastAsia"/>
              </w:rPr>
              <w:t>G10K 15/08</w:t>
            </w:r>
            <w:r w:rsidRPr="000B7D8E">
              <w:rPr>
                <w:rFonts w:hint="eastAsia"/>
              </w:rPr>
              <w:t>；由分布阻抗，例如波导型，组成的阻抗网络或谐振器入</w:t>
            </w:r>
            <w:r w:rsidRPr="000B7D8E">
              <w:rPr>
                <w:rFonts w:hint="eastAsia"/>
              </w:rPr>
              <w:t>H01P</w:t>
            </w:r>
            <w:r w:rsidRPr="000B7D8E">
              <w:rPr>
                <w:rFonts w:hint="eastAsia"/>
              </w:rPr>
              <w:t>；放大的控制，例如放大器的带宽控制入</w:t>
            </w:r>
            <w:r w:rsidRPr="000B7D8E">
              <w:rPr>
                <w:rFonts w:hint="eastAsia"/>
              </w:rPr>
              <w:t>H03G</w:t>
            </w:r>
            <w:r w:rsidRPr="000B7D8E">
              <w:rPr>
                <w:rFonts w:hint="eastAsia"/>
              </w:rPr>
              <w:t>；调谐谐振电路，例如调谐耦合谐振电路入</w:t>
            </w:r>
            <w:r w:rsidRPr="000B7D8E">
              <w:rPr>
                <w:rFonts w:hint="eastAsia"/>
              </w:rPr>
              <w:t>H03J</w:t>
            </w:r>
            <w:r w:rsidRPr="000B7D8E">
              <w:rPr>
                <w:rFonts w:hint="eastAsia"/>
              </w:rPr>
              <w:t>；改善通信系统频率特性的网络入</w:t>
            </w:r>
            <w:r w:rsidRPr="000B7D8E">
              <w:rPr>
                <w:rFonts w:hint="eastAsia"/>
              </w:rPr>
              <w:t>H04B</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47</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G01P</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线速度或角速度、加速度、减速度或冲击的测量；运动的存在、不存在或方向的指示（血液流动的测量或记录入</w:t>
            </w:r>
            <w:r w:rsidRPr="000B7D8E">
              <w:rPr>
                <w:rFonts w:hint="eastAsia"/>
              </w:rPr>
              <w:t>A61B5/02</w:t>
            </w:r>
            <w:r w:rsidRPr="000B7D8E">
              <w:rPr>
                <w:rFonts w:hint="eastAsia"/>
              </w:rPr>
              <w:t>，</w:t>
            </w:r>
            <w:r w:rsidRPr="000B7D8E">
              <w:rPr>
                <w:rFonts w:hint="eastAsia"/>
              </w:rPr>
              <w:t>A61B 8/06</w:t>
            </w:r>
            <w:r w:rsidRPr="000B7D8E">
              <w:rPr>
                <w:rFonts w:hint="eastAsia"/>
              </w:rPr>
              <w:t>；电动车辆的速度或减速度的监测入</w:t>
            </w:r>
            <w:r w:rsidRPr="000B7D8E">
              <w:rPr>
                <w:rFonts w:hint="eastAsia"/>
              </w:rPr>
              <w:t>B60L 3/00</w:t>
            </w:r>
            <w:r w:rsidRPr="000B7D8E">
              <w:rPr>
                <w:rFonts w:hint="eastAsia"/>
              </w:rPr>
              <w:t>；适用于指示速度的车辆照明系统入</w:t>
            </w:r>
            <w:r w:rsidRPr="000B7D8E">
              <w:rPr>
                <w:rFonts w:hint="eastAsia"/>
              </w:rPr>
              <w:t>B60Q 1/54</w:t>
            </w:r>
            <w:r w:rsidRPr="000B7D8E">
              <w:rPr>
                <w:rFonts w:hint="eastAsia"/>
              </w:rPr>
              <w:t>；导航中位置或航向的测定，大地测量或勘测中地面距离的测</w:t>
            </w:r>
            <w:r w:rsidRPr="000B7D8E">
              <w:rPr>
                <w:rFonts w:hint="eastAsia"/>
              </w:rPr>
              <w:t>)</w:t>
            </w:r>
          </w:p>
        </w:tc>
      </w:tr>
      <w:tr w:rsidR="000B7D8E" w:rsidRPr="000B7D8E" w:rsidTr="000B7D8E">
        <w:trPr>
          <w:trHeight w:val="46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48</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G01K</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温度测量；热量测量；未列入其他类目的热敏元件（辐射高温测定法入</w:t>
            </w:r>
            <w:r w:rsidRPr="000B7D8E">
              <w:rPr>
                <w:rFonts w:hint="eastAsia"/>
              </w:rPr>
              <w:t>G01J5/00</w:t>
            </w:r>
            <w:r w:rsidRPr="000B7D8E">
              <w:rPr>
                <w:rFonts w:hint="eastAsia"/>
              </w:rPr>
              <w:t>）</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49</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H01H</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电开关；继电器；选择器；紧急保护装置（接触电缆入</w:t>
            </w:r>
            <w:r w:rsidRPr="000B7D8E">
              <w:rPr>
                <w:rFonts w:hint="eastAsia"/>
              </w:rPr>
              <w:t>H01B 7/10</w:t>
            </w:r>
            <w:r w:rsidRPr="000B7D8E">
              <w:rPr>
                <w:rFonts w:hint="eastAsia"/>
              </w:rPr>
              <w:t>；电解式自断续器入</w:t>
            </w:r>
            <w:r w:rsidRPr="000B7D8E">
              <w:rPr>
                <w:rFonts w:hint="eastAsia"/>
              </w:rPr>
              <w:t>H01G 9/18</w:t>
            </w:r>
            <w:r w:rsidRPr="000B7D8E">
              <w:rPr>
                <w:rFonts w:hint="eastAsia"/>
              </w:rPr>
              <w:t>；紧急保护电路装置入</w:t>
            </w:r>
            <w:r w:rsidRPr="000B7D8E">
              <w:rPr>
                <w:rFonts w:hint="eastAsia"/>
              </w:rPr>
              <w:t>H02H</w:t>
            </w:r>
            <w:r w:rsidRPr="000B7D8E">
              <w:rPr>
                <w:rFonts w:hint="eastAsia"/>
              </w:rPr>
              <w:t>；无触点电子开关入</w:t>
            </w:r>
            <w:r w:rsidRPr="000B7D8E">
              <w:rPr>
                <w:rFonts w:hint="eastAsia"/>
              </w:rPr>
              <w:t>H03K 17/00</w:t>
            </w:r>
            <w:r w:rsidRPr="000B7D8E">
              <w:rPr>
                <w:rFonts w:hint="eastAsia"/>
              </w:rPr>
              <w:t>）</w:t>
            </w:r>
          </w:p>
        </w:tc>
      </w:tr>
      <w:tr w:rsidR="000B7D8E" w:rsidRPr="000B7D8E" w:rsidTr="000B7D8E">
        <w:trPr>
          <w:trHeight w:val="27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50</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H04Q</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选择（开关、继电器、选择器入</w:t>
            </w:r>
            <w:r w:rsidRPr="000B7D8E">
              <w:rPr>
                <w:rFonts w:hint="eastAsia"/>
              </w:rPr>
              <w:t>H01H</w:t>
            </w:r>
            <w:r w:rsidRPr="000B7D8E">
              <w:rPr>
                <w:rFonts w:hint="eastAsia"/>
              </w:rPr>
              <w:t>；无线通信网络入</w:t>
            </w:r>
            <w:r w:rsidRPr="000B7D8E">
              <w:rPr>
                <w:rFonts w:hint="eastAsia"/>
              </w:rPr>
              <w:t>H04W</w:t>
            </w:r>
            <w:r w:rsidRPr="000B7D8E">
              <w:rPr>
                <w:rFonts w:hint="eastAsia"/>
              </w:rPr>
              <w:t>）〔</w:t>
            </w:r>
            <w:r w:rsidRPr="000B7D8E">
              <w:rPr>
                <w:rFonts w:hint="eastAsia"/>
              </w:rPr>
              <w:t>1</w:t>
            </w:r>
            <w:r w:rsidRPr="000B7D8E">
              <w:rPr>
                <w:rFonts w:hint="eastAsia"/>
              </w:rPr>
              <w:t>，</w:t>
            </w:r>
            <w:r w:rsidRPr="000B7D8E">
              <w:rPr>
                <w:rFonts w:hint="eastAsia"/>
              </w:rPr>
              <w:t>2009.01</w:t>
            </w:r>
            <w:r w:rsidRPr="000B7D8E">
              <w:rPr>
                <w:rFonts w:hint="eastAsia"/>
              </w:rPr>
              <w:t>〕</w:t>
            </w:r>
          </w:p>
        </w:tc>
      </w:tr>
      <w:tr w:rsidR="000B7D8E" w:rsidRPr="000B7D8E" w:rsidTr="000B7D8E">
        <w:trPr>
          <w:trHeight w:val="49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51</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H04J</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多路复用通信（专用于数字信息传输的入</w:t>
            </w:r>
            <w:r w:rsidRPr="000B7D8E">
              <w:rPr>
                <w:rFonts w:hint="eastAsia"/>
              </w:rPr>
              <w:t>H04L 5/00</w:t>
            </w:r>
            <w:r w:rsidRPr="000B7D8E">
              <w:rPr>
                <w:rFonts w:hint="eastAsia"/>
              </w:rPr>
              <w:t>；同时或顺序传送多个电视信号的系统入</w:t>
            </w:r>
            <w:r w:rsidRPr="000B7D8E">
              <w:rPr>
                <w:rFonts w:hint="eastAsia"/>
              </w:rPr>
              <w:t>H04N 7/08</w:t>
            </w:r>
            <w:r w:rsidRPr="000B7D8E">
              <w:rPr>
                <w:rFonts w:hint="eastAsia"/>
              </w:rPr>
              <w:t>；用于交换机的入</w:t>
            </w:r>
            <w:r w:rsidRPr="000B7D8E">
              <w:rPr>
                <w:rFonts w:hint="eastAsia"/>
              </w:rPr>
              <w:t>H04Q 11/00</w:t>
            </w:r>
            <w:r w:rsidRPr="000B7D8E">
              <w:rPr>
                <w:rFonts w:hint="eastAsia"/>
              </w:rPr>
              <w:t>）</w:t>
            </w:r>
          </w:p>
        </w:tc>
      </w:tr>
      <w:tr w:rsidR="000B7D8E" w:rsidRPr="000B7D8E" w:rsidTr="000B7D8E">
        <w:trPr>
          <w:trHeight w:val="4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52</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H01J</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放电管或放电灯（</w:t>
            </w:r>
            <w:proofErr w:type="gramStart"/>
            <w:r w:rsidRPr="000B7D8E">
              <w:rPr>
                <w:rFonts w:hint="eastAsia"/>
              </w:rPr>
              <w:t>火花隙入</w:t>
            </w:r>
            <w:proofErr w:type="gramEnd"/>
            <w:r w:rsidRPr="000B7D8E">
              <w:rPr>
                <w:rFonts w:hint="eastAsia"/>
              </w:rPr>
              <w:t>H01T</w:t>
            </w:r>
            <w:r w:rsidRPr="000B7D8E">
              <w:rPr>
                <w:rFonts w:hint="eastAsia"/>
              </w:rPr>
              <w:t>；消耗电极的弧光灯入</w:t>
            </w:r>
            <w:r w:rsidRPr="000B7D8E">
              <w:rPr>
                <w:rFonts w:hint="eastAsia"/>
              </w:rPr>
              <w:t>H05B</w:t>
            </w:r>
            <w:r w:rsidRPr="000B7D8E">
              <w:rPr>
                <w:rFonts w:hint="eastAsia"/>
              </w:rPr>
              <w:t>；粒子加速器入</w:t>
            </w:r>
            <w:r w:rsidRPr="000B7D8E">
              <w:rPr>
                <w:rFonts w:hint="eastAsia"/>
              </w:rPr>
              <w:t>H05H</w:t>
            </w:r>
            <w:r w:rsidRPr="000B7D8E">
              <w:rPr>
                <w:rFonts w:hint="eastAsia"/>
              </w:rPr>
              <w:t>）</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53</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H01G</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电容器；电解型的电容器、整流器、检波器、开关器件、光敏器件或热敏器件（电介质专用材料的选择入</w:t>
            </w:r>
            <w:r w:rsidRPr="000B7D8E">
              <w:rPr>
                <w:rFonts w:hint="eastAsia"/>
              </w:rPr>
              <w:t>H01B3/00</w:t>
            </w:r>
            <w:r w:rsidRPr="000B7D8E">
              <w:rPr>
                <w:rFonts w:hint="eastAsia"/>
              </w:rPr>
              <w:t>；电位跃迁或表面阻挡层的电容器入</w:t>
            </w:r>
            <w:r w:rsidRPr="000B7D8E">
              <w:rPr>
                <w:rFonts w:hint="eastAsia"/>
              </w:rPr>
              <w:t>H01L 29/00</w:t>
            </w:r>
            <w:r w:rsidRPr="000B7D8E">
              <w:rPr>
                <w:rFonts w:hint="eastAsia"/>
              </w:rPr>
              <w:t>）</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54</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H02M</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用于交流和交流之间、交流和直流之间、或</w:t>
            </w:r>
            <w:proofErr w:type="gramStart"/>
            <w:r w:rsidRPr="000B7D8E">
              <w:rPr>
                <w:rFonts w:hint="eastAsia"/>
              </w:rPr>
              <w:t>直流和</w:t>
            </w:r>
            <w:proofErr w:type="gramEnd"/>
            <w:r w:rsidRPr="000B7D8E">
              <w:rPr>
                <w:rFonts w:hint="eastAsia"/>
              </w:rPr>
              <w:t>直流之间的转换以及用于与电源或类似的供电系统一起使用的设备；直流或交流</w:t>
            </w:r>
            <w:proofErr w:type="gramStart"/>
            <w:r w:rsidRPr="000B7D8E">
              <w:rPr>
                <w:rFonts w:hint="eastAsia"/>
              </w:rPr>
              <w:t>输入功率至浪涌</w:t>
            </w:r>
            <w:proofErr w:type="gramEnd"/>
            <w:r w:rsidRPr="000B7D8E">
              <w:rPr>
                <w:rFonts w:hint="eastAsia"/>
              </w:rPr>
              <w:t>输出功率的转换；以及它们的控制或调节（专用于没有可动部件的电子时钟的电流或者电压的变换入</w:t>
            </w:r>
            <w:r w:rsidRPr="000B7D8E">
              <w:rPr>
                <w:rFonts w:hint="eastAsia"/>
              </w:rPr>
              <w:t>G04G19/02</w:t>
            </w:r>
            <w:r w:rsidRPr="000B7D8E">
              <w:rPr>
                <w:rFonts w:hint="eastAsia"/>
              </w:rPr>
              <w:t>；调节电或磁变量的系统，例如</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55</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H02J</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供电或配电的电路装置或系统；电能存储系统（用于测量</w:t>
            </w:r>
            <w:r w:rsidRPr="000B7D8E">
              <w:rPr>
                <w:rFonts w:hint="eastAsia"/>
              </w:rPr>
              <w:t>X</w:t>
            </w:r>
            <w:r w:rsidRPr="000B7D8E">
              <w:rPr>
                <w:rFonts w:hint="eastAsia"/>
              </w:rPr>
              <w:t>射线、γ射线、微粒子射线或宇宙射线设备的供电电路入</w:t>
            </w:r>
            <w:r w:rsidRPr="000B7D8E">
              <w:rPr>
                <w:rFonts w:hint="eastAsia"/>
              </w:rPr>
              <w:t>G01T1/175</w:t>
            </w:r>
            <w:r w:rsidRPr="000B7D8E">
              <w:rPr>
                <w:rFonts w:hint="eastAsia"/>
              </w:rPr>
              <w:t>；专用于具有不动件的电子时钟的供电电路入</w:t>
            </w:r>
            <w:r w:rsidRPr="000B7D8E">
              <w:rPr>
                <w:rFonts w:hint="eastAsia"/>
              </w:rPr>
              <w:t>G04G 19/00</w:t>
            </w:r>
            <w:r w:rsidRPr="000B7D8E">
              <w:rPr>
                <w:rFonts w:hint="eastAsia"/>
              </w:rPr>
              <w:t>；用于数字计算机的入</w:t>
            </w:r>
            <w:r w:rsidRPr="000B7D8E">
              <w:rPr>
                <w:rFonts w:hint="eastAsia"/>
              </w:rPr>
              <w:t>G06F 1/18</w:t>
            </w:r>
            <w:r w:rsidRPr="000B7D8E">
              <w:rPr>
                <w:rFonts w:hint="eastAsia"/>
              </w:rPr>
              <w:t>；用于放电管的入</w:t>
            </w:r>
            <w:r w:rsidRPr="000B7D8E">
              <w:rPr>
                <w:rFonts w:hint="eastAsia"/>
              </w:rPr>
              <w:lastRenderedPageBreak/>
              <w:t>H01J 37/248</w:t>
            </w:r>
            <w:r w:rsidRPr="000B7D8E">
              <w:rPr>
                <w:rFonts w:hint="eastAsia"/>
              </w:rPr>
              <w:t>；电能转换用电路或设备，这种电路或设备</w:t>
            </w:r>
            <w:r w:rsidRPr="000B7D8E">
              <w:rPr>
                <w:rFonts w:hint="eastAsia"/>
              </w:rPr>
              <w:t>)</w:t>
            </w:r>
          </w:p>
        </w:tc>
      </w:tr>
      <w:tr w:rsidR="000B7D8E" w:rsidRPr="000B7D8E" w:rsidTr="000B7D8E">
        <w:trPr>
          <w:trHeight w:val="21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lastRenderedPageBreak/>
              <w:t>56</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H02N</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其他类目不包含的电机</w:t>
            </w:r>
            <w:r w:rsidRPr="000B7D8E">
              <w:rPr>
                <w:rFonts w:hint="eastAsia"/>
              </w:rPr>
              <w:t>)</w:t>
            </w:r>
          </w:p>
        </w:tc>
      </w:tr>
      <w:tr w:rsidR="000B7D8E" w:rsidRPr="000B7D8E" w:rsidTr="000B7D8E">
        <w:trPr>
          <w:trHeight w:val="65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57</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H02K</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电机（测量仪表入</w:t>
            </w:r>
            <w:r w:rsidRPr="000B7D8E">
              <w:rPr>
                <w:rFonts w:hint="eastAsia"/>
              </w:rPr>
              <w:t>G01</w:t>
            </w:r>
            <w:r w:rsidRPr="000B7D8E">
              <w:rPr>
                <w:rFonts w:hint="eastAsia"/>
              </w:rPr>
              <w:t>；电动继电器入</w:t>
            </w:r>
            <w:r w:rsidRPr="000B7D8E">
              <w:rPr>
                <w:rFonts w:hint="eastAsia"/>
              </w:rPr>
              <w:t>H01H53/00</w:t>
            </w:r>
            <w:r w:rsidRPr="000B7D8E">
              <w:rPr>
                <w:rFonts w:hint="eastAsia"/>
              </w:rPr>
              <w:t>；直流或交流电力输入变换为浪涌电力输出入</w:t>
            </w:r>
            <w:r w:rsidRPr="000B7D8E">
              <w:rPr>
                <w:rFonts w:hint="eastAsia"/>
              </w:rPr>
              <w:t>H02M 9/00</w:t>
            </w:r>
            <w:r w:rsidRPr="000B7D8E">
              <w:rPr>
                <w:rFonts w:hint="eastAsia"/>
              </w:rPr>
              <w:t>；扬声器、扩声器、唱机拾音器或类似的声学机电换能器入</w:t>
            </w:r>
            <w:r w:rsidRPr="000B7D8E">
              <w:rPr>
                <w:rFonts w:hint="eastAsia"/>
              </w:rPr>
              <w:t>H04R</w:t>
            </w:r>
            <w:r w:rsidRPr="000B7D8E">
              <w:rPr>
                <w:rFonts w:hint="eastAsia"/>
              </w:rPr>
              <w:t>）</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58</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H02P</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电动机、发电机或机电变换器的控制或调节；控制变压器、电抗器或扼流圈（起动器、制动器或其他控制装置的结构，见有关小类，例如机械制动器入</w:t>
            </w:r>
            <w:r w:rsidRPr="000B7D8E">
              <w:rPr>
                <w:rFonts w:hint="eastAsia"/>
              </w:rPr>
              <w:t>F16D</w:t>
            </w:r>
            <w:r w:rsidRPr="000B7D8E">
              <w:rPr>
                <w:rFonts w:hint="eastAsia"/>
              </w:rPr>
              <w:t>，机械速度调节器入</w:t>
            </w:r>
            <w:r w:rsidRPr="000B7D8E">
              <w:rPr>
                <w:rFonts w:hint="eastAsia"/>
              </w:rPr>
              <w:t>G05D</w:t>
            </w:r>
            <w:r w:rsidRPr="000B7D8E">
              <w:rPr>
                <w:rFonts w:hint="eastAsia"/>
              </w:rPr>
              <w:t>，可变电阻器入</w:t>
            </w:r>
            <w:r w:rsidRPr="000B7D8E">
              <w:rPr>
                <w:rFonts w:hint="eastAsia"/>
              </w:rPr>
              <w:t>H01C</w:t>
            </w:r>
            <w:r w:rsidRPr="000B7D8E">
              <w:rPr>
                <w:rFonts w:hint="eastAsia"/>
              </w:rPr>
              <w:t>，起动器开关</w:t>
            </w:r>
            <w:r w:rsidRPr="000B7D8E">
              <w:rPr>
                <w:rFonts w:hint="eastAsia"/>
              </w:rPr>
              <w:t>H01H</w:t>
            </w:r>
            <w:r w:rsidRPr="000B7D8E">
              <w:rPr>
                <w:rFonts w:hint="eastAsia"/>
              </w:rPr>
              <w:t>；应用变压器、电抗器或扼流圈调节电或磁变量的系统入</w:t>
            </w:r>
            <w:r w:rsidRPr="000B7D8E">
              <w:rPr>
                <w:rFonts w:hint="eastAsia"/>
              </w:rPr>
              <w:t>G05F</w:t>
            </w:r>
            <w:r w:rsidRPr="000B7D8E">
              <w:rPr>
                <w:rFonts w:hint="eastAsia"/>
              </w:rPr>
              <w:t>；与电动</w:t>
            </w:r>
            <w:r w:rsidRPr="000B7D8E">
              <w:rPr>
                <w:rFonts w:hint="eastAsia"/>
              </w:rPr>
              <w:t>)</w:t>
            </w:r>
          </w:p>
        </w:tc>
      </w:tr>
      <w:tr w:rsidR="000B7D8E" w:rsidRPr="000B7D8E" w:rsidTr="000B7D8E">
        <w:trPr>
          <w:trHeight w:val="62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59</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H02H</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紧急保护电路装置（指示或警报意外工作情况的入</w:t>
            </w:r>
            <w:r w:rsidRPr="000B7D8E">
              <w:rPr>
                <w:rFonts w:hint="eastAsia"/>
              </w:rPr>
              <w:t>G01R</w:t>
            </w:r>
            <w:r w:rsidRPr="000B7D8E">
              <w:rPr>
                <w:rFonts w:hint="eastAsia"/>
              </w:rPr>
              <w:t>，例如</w:t>
            </w:r>
            <w:r w:rsidRPr="000B7D8E">
              <w:rPr>
                <w:rFonts w:hint="eastAsia"/>
              </w:rPr>
              <w:t>G01R31/00</w:t>
            </w:r>
            <w:r w:rsidRPr="000B7D8E">
              <w:rPr>
                <w:rFonts w:hint="eastAsia"/>
              </w:rPr>
              <w:t>，</w:t>
            </w:r>
            <w:r w:rsidRPr="000B7D8E">
              <w:rPr>
                <w:rFonts w:hint="eastAsia"/>
              </w:rPr>
              <w:t>G08B</w:t>
            </w:r>
            <w:r w:rsidRPr="000B7D8E">
              <w:rPr>
                <w:rFonts w:hint="eastAsia"/>
              </w:rPr>
              <w:t>；沿线测定故障位置入</w:t>
            </w:r>
            <w:r w:rsidRPr="000B7D8E">
              <w:rPr>
                <w:rFonts w:hint="eastAsia"/>
              </w:rPr>
              <w:t>G01R 31/08</w:t>
            </w:r>
            <w:r w:rsidRPr="000B7D8E">
              <w:rPr>
                <w:rFonts w:hint="eastAsia"/>
              </w:rPr>
              <w:t>；紧急保护装置入</w:t>
            </w:r>
            <w:r w:rsidRPr="000B7D8E">
              <w:rPr>
                <w:rFonts w:hint="eastAsia"/>
              </w:rPr>
              <w:t>H01H</w:t>
            </w:r>
            <w:r w:rsidRPr="000B7D8E">
              <w:rPr>
                <w:rFonts w:hint="eastAsia"/>
              </w:rPr>
              <w:t>）</w:t>
            </w:r>
            <w:r w:rsidRPr="000B7D8E">
              <w:rPr>
                <w:rFonts w:hint="eastAsia"/>
              </w:rPr>
              <w:t>)</w:t>
            </w:r>
          </w:p>
        </w:tc>
      </w:tr>
      <w:tr w:rsidR="000B7D8E" w:rsidRPr="000B7D8E" w:rsidTr="000B7D8E">
        <w:trPr>
          <w:trHeight w:val="780"/>
        </w:trPr>
        <w:tc>
          <w:tcPr>
            <w:tcW w:w="42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60</w:t>
            </w:r>
          </w:p>
        </w:tc>
        <w:tc>
          <w:tcPr>
            <w:tcW w:w="77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E5D06" w:rsidRPr="000B7D8E" w:rsidRDefault="000B7D8E" w:rsidP="00E509BE">
            <w:pPr>
              <w:jc w:val="center"/>
            </w:pPr>
            <w:r w:rsidRPr="000B7D8E">
              <w:rPr>
                <w:rFonts w:hint="eastAsia"/>
              </w:rPr>
              <w:t>G01N</w:t>
            </w:r>
          </w:p>
        </w:tc>
        <w:tc>
          <w:tcPr>
            <w:tcW w:w="5040" w:type="dxa"/>
            <w:tcBorders>
              <w:top w:val="nil"/>
              <w:left w:val="nil"/>
              <w:bottom w:val="single" w:sz="6" w:space="0" w:color="000000"/>
              <w:right w:val="single" w:sz="6" w:space="0" w:color="000000"/>
            </w:tcBorders>
            <w:tcMar>
              <w:top w:w="15" w:type="dxa"/>
              <w:left w:w="15" w:type="dxa"/>
              <w:bottom w:w="15" w:type="dxa"/>
              <w:right w:w="15" w:type="dxa"/>
            </w:tcMar>
            <w:hideMark/>
          </w:tcPr>
          <w:p w:rsidR="00CE5D06" w:rsidRPr="000B7D8E" w:rsidRDefault="000B7D8E" w:rsidP="000B7D8E">
            <w:r w:rsidRPr="000B7D8E">
              <w:rPr>
                <w:rFonts w:hint="eastAsia"/>
              </w:rPr>
              <w:t>(</w:t>
            </w:r>
            <w:r w:rsidRPr="000B7D8E">
              <w:rPr>
                <w:rFonts w:hint="eastAsia"/>
              </w:rPr>
              <w:t>借助于测定材料的化学或物理性质来测试或分析材料（一般的材料组分的分离入</w:t>
            </w:r>
            <w:r w:rsidRPr="000B7D8E">
              <w:rPr>
                <w:rFonts w:hint="eastAsia"/>
              </w:rPr>
              <w:t>B01D</w:t>
            </w:r>
            <w:r w:rsidRPr="000B7D8E">
              <w:rPr>
                <w:rFonts w:hint="eastAsia"/>
              </w:rPr>
              <w:t>，</w:t>
            </w:r>
            <w:r w:rsidRPr="000B7D8E">
              <w:rPr>
                <w:rFonts w:hint="eastAsia"/>
              </w:rPr>
              <w:t>B01J</w:t>
            </w:r>
            <w:r w:rsidRPr="000B7D8E">
              <w:rPr>
                <w:rFonts w:hint="eastAsia"/>
              </w:rPr>
              <w:t>，</w:t>
            </w:r>
            <w:r w:rsidRPr="000B7D8E">
              <w:rPr>
                <w:rFonts w:hint="eastAsia"/>
              </w:rPr>
              <w:t>B03,B07</w:t>
            </w:r>
            <w:r w:rsidRPr="000B7D8E">
              <w:rPr>
                <w:rFonts w:hint="eastAsia"/>
              </w:rPr>
              <w:t>；完全列入其他单个小类中的装置参见有关的小类，如</w:t>
            </w:r>
            <w:r w:rsidRPr="000B7D8E">
              <w:rPr>
                <w:rFonts w:hint="eastAsia"/>
              </w:rPr>
              <w:t>B01L</w:t>
            </w:r>
            <w:r w:rsidRPr="000B7D8E">
              <w:rPr>
                <w:rFonts w:hint="eastAsia"/>
              </w:rPr>
              <w:t>；除免疫测定法以外包括酶或微生物的测量或试验入</w:t>
            </w:r>
            <w:r w:rsidRPr="000B7D8E">
              <w:rPr>
                <w:rFonts w:hint="eastAsia"/>
              </w:rPr>
              <w:t>C12M</w:t>
            </w:r>
            <w:r w:rsidRPr="000B7D8E">
              <w:rPr>
                <w:rFonts w:hint="eastAsia"/>
              </w:rPr>
              <w:t>，</w:t>
            </w:r>
            <w:r w:rsidRPr="000B7D8E">
              <w:rPr>
                <w:rFonts w:hint="eastAsia"/>
              </w:rPr>
              <w:t>C12Q</w:t>
            </w:r>
            <w:r w:rsidRPr="000B7D8E">
              <w:rPr>
                <w:rFonts w:hint="eastAsia"/>
              </w:rPr>
              <w:t>；施工现场地基土质的测试入</w:t>
            </w:r>
            <w:r w:rsidRPr="000B7D8E">
              <w:rPr>
                <w:rFonts w:hint="eastAsia"/>
              </w:rPr>
              <w:t>E02D1/00</w:t>
            </w:r>
            <w:r w:rsidRPr="000B7D8E">
              <w:rPr>
                <w:rFonts w:hint="eastAsia"/>
              </w:rPr>
              <w:t>；用于废气处理装置的检</w:t>
            </w:r>
            <w:r w:rsidRPr="000B7D8E">
              <w:rPr>
                <w:rFonts w:hint="eastAsia"/>
              </w:rPr>
              <w:t>)</w:t>
            </w:r>
          </w:p>
        </w:tc>
      </w:tr>
    </w:tbl>
    <w:p w:rsidR="000B7D8E" w:rsidRPr="000B7D8E" w:rsidRDefault="000B7D8E" w:rsidP="000B7D8E">
      <w:r w:rsidRPr="000B7D8E">
        <w:rPr>
          <w:rFonts w:hint="eastAsia"/>
        </w:rPr>
        <w:t> </w:t>
      </w:r>
    </w:p>
    <w:sectPr w:rsidR="000B7D8E" w:rsidRPr="000B7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F1" w:rsidRDefault="004323F1" w:rsidP="000B7D8E">
      <w:r>
        <w:separator/>
      </w:r>
    </w:p>
  </w:endnote>
  <w:endnote w:type="continuationSeparator" w:id="0">
    <w:p w:rsidR="004323F1" w:rsidRDefault="004323F1" w:rsidP="000B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F1" w:rsidRDefault="004323F1" w:rsidP="000B7D8E">
      <w:r>
        <w:separator/>
      </w:r>
    </w:p>
  </w:footnote>
  <w:footnote w:type="continuationSeparator" w:id="0">
    <w:p w:rsidR="004323F1" w:rsidRDefault="004323F1" w:rsidP="000B7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45"/>
    <w:rsid w:val="000B7D8E"/>
    <w:rsid w:val="00287692"/>
    <w:rsid w:val="004323F1"/>
    <w:rsid w:val="00522D16"/>
    <w:rsid w:val="00652045"/>
    <w:rsid w:val="00CE5D06"/>
    <w:rsid w:val="00E5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7D8E"/>
    <w:rPr>
      <w:sz w:val="18"/>
      <w:szCs w:val="18"/>
    </w:rPr>
  </w:style>
  <w:style w:type="paragraph" w:styleId="a4">
    <w:name w:val="footer"/>
    <w:basedOn w:val="a"/>
    <w:link w:val="Char0"/>
    <w:uiPriority w:val="99"/>
    <w:unhideWhenUsed/>
    <w:rsid w:val="000B7D8E"/>
    <w:pPr>
      <w:tabs>
        <w:tab w:val="center" w:pos="4153"/>
        <w:tab w:val="right" w:pos="8306"/>
      </w:tabs>
      <w:snapToGrid w:val="0"/>
      <w:jc w:val="left"/>
    </w:pPr>
    <w:rPr>
      <w:sz w:val="18"/>
      <w:szCs w:val="18"/>
    </w:rPr>
  </w:style>
  <w:style w:type="character" w:customStyle="1" w:styleId="Char0">
    <w:name w:val="页脚 Char"/>
    <w:basedOn w:val="a0"/>
    <w:link w:val="a4"/>
    <w:uiPriority w:val="99"/>
    <w:rsid w:val="000B7D8E"/>
    <w:rPr>
      <w:sz w:val="18"/>
      <w:szCs w:val="18"/>
    </w:rPr>
  </w:style>
  <w:style w:type="character" w:styleId="a5">
    <w:name w:val="Hyperlink"/>
    <w:basedOn w:val="a0"/>
    <w:uiPriority w:val="99"/>
    <w:unhideWhenUsed/>
    <w:rsid w:val="000B7D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7D8E"/>
    <w:rPr>
      <w:sz w:val="18"/>
      <w:szCs w:val="18"/>
    </w:rPr>
  </w:style>
  <w:style w:type="paragraph" w:styleId="a4">
    <w:name w:val="footer"/>
    <w:basedOn w:val="a"/>
    <w:link w:val="Char0"/>
    <w:uiPriority w:val="99"/>
    <w:unhideWhenUsed/>
    <w:rsid w:val="000B7D8E"/>
    <w:pPr>
      <w:tabs>
        <w:tab w:val="center" w:pos="4153"/>
        <w:tab w:val="right" w:pos="8306"/>
      </w:tabs>
      <w:snapToGrid w:val="0"/>
      <w:jc w:val="left"/>
    </w:pPr>
    <w:rPr>
      <w:sz w:val="18"/>
      <w:szCs w:val="18"/>
    </w:rPr>
  </w:style>
  <w:style w:type="character" w:customStyle="1" w:styleId="Char0">
    <w:name w:val="页脚 Char"/>
    <w:basedOn w:val="a0"/>
    <w:link w:val="a4"/>
    <w:uiPriority w:val="99"/>
    <w:rsid w:val="000B7D8E"/>
    <w:rPr>
      <w:sz w:val="18"/>
      <w:szCs w:val="18"/>
    </w:rPr>
  </w:style>
  <w:style w:type="character" w:styleId="a5">
    <w:name w:val="Hyperlink"/>
    <w:basedOn w:val="a0"/>
    <w:uiPriority w:val="99"/>
    <w:unhideWhenUsed/>
    <w:rsid w:val="000B7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68387">
      <w:bodyDiv w:val="1"/>
      <w:marLeft w:val="0"/>
      <w:marRight w:val="0"/>
      <w:marTop w:val="0"/>
      <w:marBottom w:val="0"/>
      <w:divBdr>
        <w:top w:val="none" w:sz="0" w:space="0" w:color="auto"/>
        <w:left w:val="none" w:sz="0" w:space="0" w:color="auto"/>
        <w:bottom w:val="none" w:sz="0" w:space="0" w:color="auto"/>
        <w:right w:val="none" w:sz="0" w:space="0" w:color="auto"/>
      </w:divBdr>
      <w:divsChild>
        <w:div w:id="208852819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2019-02-22T02:06:00Z</dcterms:created>
  <dcterms:modified xsi:type="dcterms:W3CDTF">2019-02-22T03:31:00Z</dcterms:modified>
</cp:coreProperties>
</file>