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A8" w:rsidRPr="00D3631E" w:rsidRDefault="00F522A8" w:rsidP="00F522A8">
      <w:pPr>
        <w:rPr>
          <w:b/>
          <w:sz w:val="44"/>
        </w:rPr>
      </w:pPr>
    </w:p>
    <w:p w:rsidR="00D86F57" w:rsidRDefault="00D86F57" w:rsidP="00F522A8">
      <w:pPr>
        <w:rPr>
          <w:b/>
          <w:sz w:val="44"/>
        </w:rPr>
      </w:pPr>
    </w:p>
    <w:p w:rsidR="00D86F57" w:rsidRPr="00F522A8" w:rsidRDefault="00D86F57" w:rsidP="00F522A8">
      <w:pPr>
        <w:rPr>
          <w:b/>
          <w:sz w:val="44"/>
        </w:rPr>
      </w:pPr>
    </w:p>
    <w:p w:rsidR="00F522A8" w:rsidRPr="00F522A8" w:rsidRDefault="00F522A8" w:rsidP="00F522A8">
      <w:pPr>
        <w:rPr>
          <w:b/>
          <w:sz w:val="44"/>
        </w:rPr>
      </w:pPr>
    </w:p>
    <w:p w:rsidR="004219F5" w:rsidRPr="004219F5" w:rsidRDefault="00F522A8" w:rsidP="00F522A8">
      <w:pPr>
        <w:jc w:val="center"/>
        <w:rPr>
          <w:rFonts w:ascii="华文中宋" w:eastAsia="华文中宋" w:hAnsi="华文中宋"/>
          <w:b/>
          <w:bCs/>
          <w:sz w:val="52"/>
        </w:rPr>
      </w:pPr>
      <w:r w:rsidRPr="004219F5">
        <w:rPr>
          <w:rFonts w:ascii="华文中宋" w:eastAsia="华文中宋" w:hAnsi="华文中宋"/>
          <w:b/>
          <w:bCs/>
          <w:sz w:val="52"/>
        </w:rPr>
        <w:t>中国</w:t>
      </w:r>
      <w:r w:rsidR="00EE09FB" w:rsidRPr="004219F5">
        <w:rPr>
          <w:rFonts w:ascii="华文中宋" w:eastAsia="华文中宋" w:hAnsi="华文中宋" w:hint="eastAsia"/>
          <w:b/>
          <w:bCs/>
          <w:sz w:val="52"/>
        </w:rPr>
        <w:t>农业</w:t>
      </w:r>
      <w:r w:rsidRPr="004219F5">
        <w:rPr>
          <w:rFonts w:ascii="华文中宋" w:eastAsia="华文中宋" w:hAnsi="华文中宋"/>
          <w:b/>
          <w:bCs/>
          <w:sz w:val="52"/>
        </w:rPr>
        <w:t>科学院</w:t>
      </w:r>
      <w:r w:rsidR="004219F5">
        <w:rPr>
          <w:rFonts w:ascii="华文中宋" w:eastAsia="华文中宋" w:hAnsi="华文中宋"/>
          <w:b/>
          <w:bCs/>
          <w:sz w:val="52"/>
        </w:rPr>
        <w:t>“</w:t>
      </w:r>
      <w:r w:rsidR="004219F5" w:rsidRPr="004219F5">
        <w:rPr>
          <w:rFonts w:ascii="华文中宋" w:eastAsia="华文中宋" w:hAnsi="华文中宋"/>
          <w:b/>
          <w:bCs/>
          <w:sz w:val="52"/>
        </w:rPr>
        <w:t>农科英才</w:t>
      </w:r>
      <w:r w:rsidR="004219F5">
        <w:rPr>
          <w:rFonts w:ascii="华文中宋" w:eastAsia="华文中宋" w:hAnsi="华文中宋"/>
          <w:b/>
          <w:bCs/>
          <w:sz w:val="52"/>
        </w:rPr>
        <w:t>”</w:t>
      </w:r>
    </w:p>
    <w:p w:rsidR="00F522A8" w:rsidRPr="004219F5" w:rsidRDefault="004219F5" w:rsidP="004219F5">
      <w:pPr>
        <w:jc w:val="center"/>
        <w:rPr>
          <w:sz w:val="22"/>
        </w:rPr>
      </w:pPr>
      <w:r w:rsidRPr="004219F5">
        <w:rPr>
          <w:rFonts w:ascii="华文中宋" w:eastAsia="华文中宋" w:hAnsi="华文中宋" w:hint="eastAsia"/>
          <w:b/>
          <w:bCs/>
          <w:sz w:val="52"/>
        </w:rPr>
        <w:t>领军人才</w:t>
      </w:r>
      <w:r w:rsidR="008E23E1" w:rsidRPr="003C32C0">
        <w:rPr>
          <w:rFonts w:ascii="华文中宋" w:eastAsia="华文中宋" w:hAnsi="华文中宋" w:hint="eastAsia"/>
          <w:b/>
          <w:bCs/>
          <w:sz w:val="52"/>
          <w:u w:val="single"/>
        </w:rPr>
        <w:t xml:space="preserve"> </w:t>
      </w:r>
      <w:r w:rsidRPr="00EE733E">
        <w:rPr>
          <w:rFonts w:eastAsia="华文楷体"/>
          <w:b/>
          <w:bCs/>
          <w:sz w:val="52"/>
          <w:u w:val="single"/>
        </w:rPr>
        <w:t>C</w:t>
      </w:r>
      <w:r w:rsidRPr="008E23E1">
        <w:rPr>
          <w:rFonts w:ascii="华文楷体" w:eastAsia="华文楷体" w:hAnsi="华文楷体" w:hint="eastAsia"/>
          <w:b/>
          <w:bCs/>
          <w:sz w:val="52"/>
          <w:u w:val="single"/>
        </w:rPr>
        <w:t>类</w:t>
      </w:r>
      <w:r w:rsidR="003C32C0">
        <w:rPr>
          <w:rFonts w:ascii="华文楷体" w:eastAsia="华文楷体" w:hAnsi="华文楷体" w:hint="eastAsia"/>
          <w:b/>
          <w:bCs/>
          <w:sz w:val="52"/>
          <w:u w:val="single"/>
        </w:rPr>
        <w:t xml:space="preserve"> </w:t>
      </w:r>
      <w:r w:rsidR="005A69EF" w:rsidRPr="004219F5">
        <w:rPr>
          <w:rFonts w:ascii="华文中宋" w:eastAsia="华文中宋" w:hAnsi="华文中宋" w:hint="eastAsia"/>
          <w:b/>
          <w:bCs/>
          <w:sz w:val="52"/>
        </w:rPr>
        <w:t>申报书</w:t>
      </w:r>
    </w:p>
    <w:p w:rsidR="00F522A8" w:rsidRPr="00CE4369" w:rsidRDefault="00F522A8" w:rsidP="00F522A8">
      <w:pPr>
        <w:tabs>
          <w:tab w:val="left" w:pos="1470"/>
        </w:tabs>
        <w:rPr>
          <w:rFonts w:eastAsia="仿宋体"/>
          <w:b/>
        </w:rPr>
      </w:pPr>
    </w:p>
    <w:p w:rsidR="00F522A8" w:rsidRPr="005A69EF" w:rsidRDefault="00F522A8" w:rsidP="00F522A8">
      <w:pPr>
        <w:tabs>
          <w:tab w:val="left" w:pos="1470"/>
        </w:tabs>
        <w:rPr>
          <w:rFonts w:eastAsia="仿宋体"/>
          <w:b/>
        </w:rPr>
      </w:pPr>
    </w:p>
    <w:p w:rsidR="00D86F57" w:rsidRPr="006C2776" w:rsidRDefault="00D86F57" w:rsidP="00F522A8">
      <w:pPr>
        <w:tabs>
          <w:tab w:val="left" w:pos="1470"/>
        </w:tabs>
        <w:rPr>
          <w:rFonts w:eastAsia="仿宋体"/>
          <w:b/>
        </w:rPr>
      </w:pPr>
    </w:p>
    <w:p w:rsidR="00D86F57" w:rsidRDefault="00D86F57" w:rsidP="00F522A8">
      <w:pPr>
        <w:tabs>
          <w:tab w:val="left" w:pos="1470"/>
        </w:tabs>
        <w:rPr>
          <w:rFonts w:eastAsia="仿宋体"/>
          <w:b/>
        </w:rPr>
      </w:pPr>
    </w:p>
    <w:p w:rsidR="00D86F57" w:rsidRDefault="00D86F57" w:rsidP="00F522A8">
      <w:pPr>
        <w:tabs>
          <w:tab w:val="left" w:pos="1470"/>
        </w:tabs>
        <w:rPr>
          <w:rFonts w:eastAsia="仿宋体"/>
          <w:b/>
        </w:rPr>
      </w:pPr>
    </w:p>
    <w:p w:rsidR="00D86F57" w:rsidRPr="00F522A8" w:rsidRDefault="00D86F57" w:rsidP="00F522A8">
      <w:pPr>
        <w:tabs>
          <w:tab w:val="left" w:pos="1470"/>
        </w:tabs>
        <w:rPr>
          <w:rFonts w:eastAsia="仿宋体"/>
          <w:b/>
        </w:rPr>
      </w:pPr>
    </w:p>
    <w:p w:rsidR="00F522A8" w:rsidRPr="004219F5" w:rsidRDefault="00F522A8" w:rsidP="009B6BFC">
      <w:pPr>
        <w:tabs>
          <w:tab w:val="left" w:pos="1470"/>
        </w:tabs>
        <w:spacing w:line="720" w:lineRule="auto"/>
        <w:ind w:rightChars="310" w:right="651" w:firstLineChars="560" w:firstLine="1799"/>
        <w:rPr>
          <w:rFonts w:eastAsia="仿宋_GB2312"/>
          <w:b/>
          <w:sz w:val="32"/>
          <w:u w:val="single"/>
        </w:rPr>
      </w:pPr>
      <w:r w:rsidRPr="004219F5">
        <w:rPr>
          <w:rFonts w:eastAsia="仿宋_GB2312"/>
          <w:b/>
          <w:sz w:val="32"/>
        </w:rPr>
        <w:t>姓</w:t>
      </w:r>
      <w:r w:rsidR="00CE4369" w:rsidRPr="004219F5">
        <w:rPr>
          <w:rFonts w:eastAsia="仿宋_GB2312" w:hint="eastAsia"/>
          <w:b/>
          <w:sz w:val="32"/>
        </w:rPr>
        <w:t xml:space="preserve">    </w:t>
      </w:r>
      <w:r w:rsidRPr="004219F5">
        <w:rPr>
          <w:rFonts w:eastAsia="仿宋_GB2312"/>
          <w:b/>
          <w:sz w:val="32"/>
        </w:rPr>
        <w:t>名</w:t>
      </w:r>
      <w:r w:rsidRPr="004219F5">
        <w:rPr>
          <w:rFonts w:eastAsia="仿宋_GB2312"/>
          <w:b/>
          <w:sz w:val="32"/>
          <w:u w:val="single"/>
        </w:rPr>
        <w:t xml:space="preserve">  </w:t>
      </w:r>
      <w:r w:rsidR="00FC4A4F">
        <w:rPr>
          <w:rFonts w:eastAsia="仿宋_GB2312" w:hint="eastAsia"/>
          <w:b/>
          <w:sz w:val="32"/>
          <w:u w:val="single"/>
        </w:rPr>
        <w:t xml:space="preserve">      </w:t>
      </w:r>
      <w:r w:rsidRPr="009B6BFC">
        <w:rPr>
          <w:rFonts w:eastAsia="仿宋_GB2312"/>
          <w:b/>
          <w:sz w:val="32"/>
          <w:u w:val="single"/>
        </w:rPr>
        <w:t xml:space="preserve"> </w:t>
      </w:r>
      <w:r w:rsidR="00FC4A4F" w:rsidRPr="009B6BFC">
        <w:rPr>
          <w:rFonts w:eastAsia="华文楷体"/>
          <w:b/>
          <w:sz w:val="32"/>
          <w:u w:val="single"/>
        </w:rPr>
        <w:t>彭宝良</w:t>
      </w:r>
      <w:r w:rsidR="00FC4A4F">
        <w:rPr>
          <w:rFonts w:eastAsia="仿宋_GB2312" w:hint="eastAsia"/>
          <w:b/>
          <w:sz w:val="32"/>
          <w:u w:val="single"/>
        </w:rPr>
        <w:t xml:space="preserve">       </w:t>
      </w:r>
      <w:r w:rsidRPr="004219F5">
        <w:rPr>
          <w:rFonts w:eastAsia="仿宋_GB2312"/>
          <w:b/>
          <w:sz w:val="32"/>
          <w:u w:val="single"/>
        </w:rPr>
        <w:t xml:space="preserve"> </w:t>
      </w:r>
      <w:r w:rsidR="009B6BFC">
        <w:rPr>
          <w:rFonts w:eastAsia="仿宋_GB2312"/>
          <w:b/>
          <w:sz w:val="32"/>
          <w:u w:val="single"/>
        </w:rPr>
        <w:t xml:space="preserve">               </w:t>
      </w:r>
    </w:p>
    <w:p w:rsidR="004219F5" w:rsidRPr="004219F5" w:rsidRDefault="004219F5" w:rsidP="009B6BFC">
      <w:pPr>
        <w:tabs>
          <w:tab w:val="left" w:pos="0"/>
        </w:tabs>
        <w:spacing w:line="720" w:lineRule="auto"/>
        <w:ind w:rightChars="310" w:right="651" w:firstLineChars="560" w:firstLine="1799"/>
        <w:rPr>
          <w:rFonts w:eastAsia="仿宋_GB2312"/>
          <w:b/>
          <w:sz w:val="32"/>
        </w:rPr>
      </w:pPr>
      <w:r w:rsidRPr="004219F5">
        <w:rPr>
          <w:rFonts w:eastAsia="仿宋_GB2312" w:hint="eastAsia"/>
          <w:b/>
          <w:sz w:val="32"/>
        </w:rPr>
        <w:t>申报类别</w:t>
      </w:r>
      <w:r w:rsidRPr="004219F5">
        <w:rPr>
          <w:rFonts w:eastAsia="仿宋_GB2312"/>
          <w:b/>
          <w:sz w:val="32"/>
          <w:u w:val="single"/>
        </w:rPr>
        <w:t xml:space="preserve">  </w:t>
      </w:r>
      <w:r w:rsidR="00FC4A4F">
        <w:rPr>
          <w:rFonts w:eastAsia="仿宋_GB2312" w:hint="eastAsia"/>
          <w:b/>
          <w:sz w:val="32"/>
          <w:u w:val="single"/>
        </w:rPr>
        <w:t xml:space="preserve">    </w:t>
      </w:r>
      <w:r w:rsidRPr="004219F5">
        <w:rPr>
          <w:rFonts w:eastAsia="仿宋_GB2312"/>
          <w:b/>
          <w:sz w:val="32"/>
          <w:u w:val="single"/>
        </w:rPr>
        <w:t xml:space="preserve"> </w:t>
      </w:r>
      <w:r w:rsidR="00FC4A4F" w:rsidRPr="008E23E1">
        <w:rPr>
          <w:rFonts w:ascii="华文楷体" w:eastAsia="华文楷体" w:hAnsi="华文楷体" w:hint="eastAsia"/>
          <w:b/>
          <w:sz w:val="32"/>
          <w:u w:val="single"/>
        </w:rPr>
        <w:t>应用研究类</w:t>
      </w:r>
      <w:r w:rsidRPr="004219F5">
        <w:rPr>
          <w:rFonts w:eastAsia="仿宋_GB2312"/>
          <w:b/>
          <w:sz w:val="32"/>
          <w:u w:val="single"/>
        </w:rPr>
        <w:t xml:space="preserve"> </w:t>
      </w:r>
      <w:r w:rsidR="00FC4A4F">
        <w:rPr>
          <w:rFonts w:eastAsia="仿宋_GB2312" w:hint="eastAsia"/>
          <w:b/>
          <w:sz w:val="32"/>
          <w:u w:val="single"/>
        </w:rPr>
        <w:t xml:space="preserve">   </w:t>
      </w:r>
      <w:r w:rsidR="009B6BFC">
        <w:rPr>
          <w:rFonts w:eastAsia="仿宋_GB2312"/>
          <w:b/>
          <w:sz w:val="32"/>
          <w:u w:val="single"/>
        </w:rPr>
        <w:t xml:space="preserve">     </w:t>
      </w:r>
      <w:r w:rsidR="00FC4A4F">
        <w:rPr>
          <w:rFonts w:eastAsia="仿宋_GB2312" w:hint="eastAsia"/>
          <w:b/>
          <w:sz w:val="32"/>
          <w:u w:val="single"/>
        </w:rPr>
        <w:t xml:space="preserve"> </w:t>
      </w:r>
      <w:r w:rsidR="009B6BFC">
        <w:rPr>
          <w:rFonts w:eastAsia="仿宋_GB2312"/>
          <w:b/>
          <w:sz w:val="32"/>
          <w:u w:val="single"/>
        </w:rPr>
        <w:t xml:space="preserve">  </w:t>
      </w:r>
      <w:r w:rsidR="00FC4A4F">
        <w:rPr>
          <w:rFonts w:eastAsia="仿宋_GB2312" w:hint="eastAsia"/>
          <w:b/>
          <w:sz w:val="32"/>
          <w:u w:val="single"/>
        </w:rPr>
        <w:t xml:space="preserve"> </w:t>
      </w:r>
    </w:p>
    <w:p w:rsidR="00F522A8" w:rsidRPr="004219F5" w:rsidRDefault="00F522A8" w:rsidP="009B6BFC">
      <w:pPr>
        <w:spacing w:line="720" w:lineRule="auto"/>
        <w:ind w:rightChars="310" w:right="651" w:firstLineChars="560" w:firstLine="1799"/>
        <w:rPr>
          <w:rFonts w:eastAsia="仿宋_GB2312"/>
          <w:b/>
          <w:bCs/>
          <w:sz w:val="32"/>
          <w:u w:val="single"/>
        </w:rPr>
      </w:pPr>
      <w:r w:rsidRPr="004219F5">
        <w:rPr>
          <w:rFonts w:eastAsia="仿宋_GB2312"/>
          <w:b/>
          <w:sz w:val="32"/>
        </w:rPr>
        <w:t>联系</w:t>
      </w:r>
      <w:r w:rsidRPr="004219F5">
        <w:rPr>
          <w:rFonts w:eastAsia="仿宋_GB2312"/>
          <w:b/>
          <w:bCs/>
          <w:sz w:val="32"/>
        </w:rPr>
        <w:t>电话</w:t>
      </w:r>
      <w:r w:rsidRPr="004219F5">
        <w:rPr>
          <w:rFonts w:eastAsia="仿宋_GB2312"/>
          <w:b/>
          <w:sz w:val="32"/>
          <w:u w:val="single"/>
        </w:rPr>
        <w:t xml:space="preserve"> </w:t>
      </w:r>
      <w:r w:rsidR="00FC4A4F">
        <w:rPr>
          <w:rFonts w:eastAsia="仿宋_GB2312" w:hint="eastAsia"/>
          <w:b/>
          <w:sz w:val="32"/>
          <w:u w:val="single"/>
        </w:rPr>
        <w:t xml:space="preserve">     </w:t>
      </w:r>
      <w:r w:rsidRPr="004219F5">
        <w:rPr>
          <w:rFonts w:eastAsia="仿宋_GB2312"/>
          <w:b/>
          <w:sz w:val="32"/>
          <w:u w:val="single"/>
        </w:rPr>
        <w:t xml:space="preserve"> </w:t>
      </w:r>
      <w:r w:rsidR="00FC4A4F" w:rsidRPr="00EE733E">
        <w:rPr>
          <w:rFonts w:eastAsia="华文楷体"/>
          <w:b/>
          <w:sz w:val="32"/>
          <w:u w:val="single"/>
        </w:rPr>
        <w:t>13851533129</w:t>
      </w:r>
      <w:r w:rsidRPr="004219F5">
        <w:rPr>
          <w:rFonts w:eastAsia="仿宋_GB2312"/>
          <w:b/>
          <w:sz w:val="32"/>
          <w:u w:val="single"/>
        </w:rPr>
        <w:t xml:space="preserve"> </w:t>
      </w:r>
      <w:r w:rsidR="00FC4A4F">
        <w:rPr>
          <w:rFonts w:eastAsia="仿宋_GB2312" w:hint="eastAsia"/>
          <w:b/>
          <w:sz w:val="32"/>
          <w:u w:val="single"/>
        </w:rPr>
        <w:t xml:space="preserve">   </w:t>
      </w:r>
      <w:r w:rsidRPr="004219F5">
        <w:rPr>
          <w:rFonts w:eastAsia="仿宋_GB2312"/>
          <w:b/>
          <w:sz w:val="32"/>
          <w:u w:val="single"/>
        </w:rPr>
        <w:t xml:space="preserve"> </w:t>
      </w:r>
      <w:r w:rsidR="009B6BFC">
        <w:rPr>
          <w:rFonts w:eastAsia="仿宋_GB2312"/>
          <w:b/>
          <w:sz w:val="32"/>
          <w:u w:val="single"/>
        </w:rPr>
        <w:t xml:space="preserve">       </w:t>
      </w:r>
    </w:p>
    <w:p w:rsidR="00FC4A4F" w:rsidRDefault="00F522A8" w:rsidP="009B6BFC">
      <w:pPr>
        <w:tabs>
          <w:tab w:val="left" w:pos="1470"/>
        </w:tabs>
        <w:spacing w:line="720" w:lineRule="auto"/>
        <w:ind w:rightChars="310" w:right="651" w:firstLineChars="560" w:firstLine="1799"/>
        <w:rPr>
          <w:rFonts w:eastAsia="仿宋_GB2312"/>
          <w:b/>
          <w:sz w:val="32"/>
          <w:u w:val="single"/>
        </w:rPr>
      </w:pPr>
      <w:r w:rsidRPr="004219F5">
        <w:rPr>
          <w:rFonts w:eastAsia="仿宋_GB2312"/>
          <w:b/>
          <w:bCs/>
          <w:sz w:val="32"/>
        </w:rPr>
        <w:t>电子邮件</w:t>
      </w:r>
      <w:r w:rsidRPr="004219F5">
        <w:rPr>
          <w:rFonts w:eastAsia="仿宋_GB2312"/>
          <w:b/>
          <w:sz w:val="32"/>
          <w:u w:val="single"/>
        </w:rPr>
        <w:t xml:space="preserve"> </w:t>
      </w:r>
      <w:r w:rsidR="009B6BFC">
        <w:rPr>
          <w:rFonts w:eastAsia="仿宋_GB2312"/>
          <w:b/>
          <w:sz w:val="32"/>
          <w:u w:val="single"/>
        </w:rPr>
        <w:t xml:space="preserve">  </w:t>
      </w:r>
      <w:hyperlink r:id="rId8" w:history="1">
        <w:r w:rsidR="00FC4A4F" w:rsidRPr="00EE733E">
          <w:rPr>
            <w:rStyle w:val="aa"/>
            <w:rFonts w:eastAsia="华文楷体"/>
            <w:b/>
            <w:color w:val="auto"/>
            <w:sz w:val="32"/>
          </w:rPr>
          <w:t>pengbaoliang@hotmail.com</w:t>
        </w:r>
      </w:hyperlink>
      <w:r w:rsidR="009B6BFC">
        <w:rPr>
          <w:rStyle w:val="aa"/>
          <w:rFonts w:ascii="华文楷体" w:eastAsia="华文楷体" w:hAnsi="华文楷体"/>
          <w:b/>
          <w:color w:val="auto"/>
          <w:sz w:val="32"/>
        </w:rPr>
        <w:t xml:space="preserve">       </w:t>
      </w:r>
    </w:p>
    <w:p w:rsidR="004219F5" w:rsidRPr="004219F5" w:rsidRDefault="004219F5" w:rsidP="009B6BFC">
      <w:pPr>
        <w:tabs>
          <w:tab w:val="left" w:pos="0"/>
        </w:tabs>
        <w:spacing w:line="720" w:lineRule="auto"/>
        <w:ind w:rightChars="310" w:right="651" w:firstLineChars="560" w:firstLine="1799"/>
        <w:rPr>
          <w:rFonts w:eastAsia="仿宋_GB2312"/>
          <w:b/>
          <w:sz w:val="32"/>
          <w:u w:val="single"/>
        </w:rPr>
      </w:pPr>
      <w:r>
        <w:rPr>
          <w:rFonts w:eastAsia="仿宋_GB2312"/>
          <w:b/>
          <w:sz w:val="32"/>
        </w:rPr>
        <w:t>推荐单位</w:t>
      </w:r>
      <w:r w:rsidRPr="004219F5">
        <w:rPr>
          <w:rFonts w:eastAsia="仿宋_GB2312"/>
          <w:b/>
          <w:sz w:val="32"/>
          <w:u w:val="single"/>
        </w:rPr>
        <w:t xml:space="preserve"> </w:t>
      </w:r>
      <w:r w:rsidR="00FC4A4F" w:rsidRPr="008E23E1">
        <w:rPr>
          <w:rFonts w:ascii="华文楷体" w:eastAsia="华文楷体" w:hAnsi="华文楷体" w:hint="eastAsia"/>
          <w:b/>
          <w:sz w:val="32"/>
          <w:u w:val="single"/>
        </w:rPr>
        <w:t>农业部南京农业机械化研究所</w:t>
      </w:r>
      <w:r w:rsidR="009B6BFC">
        <w:rPr>
          <w:rFonts w:ascii="华文楷体" w:eastAsia="华文楷体" w:hAnsi="华文楷体" w:hint="eastAsia"/>
          <w:b/>
          <w:sz w:val="32"/>
          <w:u w:val="single"/>
        </w:rPr>
        <w:t xml:space="preserve"> </w:t>
      </w:r>
      <w:r w:rsidR="009B6BFC">
        <w:rPr>
          <w:rFonts w:ascii="华文楷体" w:eastAsia="华文楷体" w:hAnsi="华文楷体"/>
          <w:b/>
          <w:sz w:val="32"/>
          <w:u w:val="single"/>
        </w:rPr>
        <w:t xml:space="preserve">  </w:t>
      </w:r>
      <w:r w:rsidRPr="004219F5">
        <w:rPr>
          <w:rFonts w:eastAsia="仿宋_GB2312"/>
          <w:b/>
          <w:sz w:val="32"/>
          <w:u w:val="single"/>
        </w:rPr>
        <w:t xml:space="preserve"> </w:t>
      </w:r>
    </w:p>
    <w:p w:rsidR="00F522A8" w:rsidRPr="00F522A8" w:rsidRDefault="00F522A8" w:rsidP="00F522A8">
      <w:pPr>
        <w:tabs>
          <w:tab w:val="left" w:pos="1470"/>
        </w:tabs>
        <w:jc w:val="center"/>
        <w:rPr>
          <w:rFonts w:eastAsia="仿宋体"/>
          <w:b/>
        </w:rPr>
      </w:pPr>
    </w:p>
    <w:p w:rsidR="00F522A8" w:rsidRPr="00F522A8" w:rsidRDefault="00F522A8" w:rsidP="00F522A8">
      <w:pPr>
        <w:tabs>
          <w:tab w:val="left" w:pos="1470"/>
        </w:tabs>
        <w:jc w:val="center"/>
        <w:rPr>
          <w:rFonts w:eastAsia="仿宋体"/>
          <w:b/>
        </w:rPr>
      </w:pPr>
    </w:p>
    <w:p w:rsidR="00F522A8" w:rsidRPr="00F522A8" w:rsidRDefault="00F522A8" w:rsidP="00F522A8">
      <w:pPr>
        <w:tabs>
          <w:tab w:val="left" w:pos="1470"/>
        </w:tabs>
        <w:rPr>
          <w:rFonts w:eastAsia="仿宋体"/>
          <w:b/>
        </w:rPr>
      </w:pPr>
    </w:p>
    <w:p w:rsidR="00F522A8" w:rsidRDefault="00F522A8" w:rsidP="00F522A8">
      <w:pPr>
        <w:tabs>
          <w:tab w:val="left" w:pos="1470"/>
        </w:tabs>
        <w:jc w:val="center"/>
        <w:rPr>
          <w:rFonts w:eastAsia="仿宋体"/>
          <w:b/>
          <w:sz w:val="32"/>
        </w:rPr>
      </w:pPr>
      <w:r w:rsidRPr="004219F5">
        <w:rPr>
          <w:rFonts w:eastAsia="仿宋体"/>
          <w:b/>
          <w:sz w:val="32"/>
        </w:rPr>
        <w:t>中国</w:t>
      </w:r>
      <w:r w:rsidR="00D16076" w:rsidRPr="004219F5">
        <w:rPr>
          <w:rFonts w:eastAsia="仿宋体" w:hint="eastAsia"/>
          <w:b/>
          <w:sz w:val="32"/>
        </w:rPr>
        <w:t>农业</w:t>
      </w:r>
      <w:r w:rsidRPr="004219F5">
        <w:rPr>
          <w:rFonts w:eastAsia="仿宋体"/>
          <w:b/>
          <w:sz w:val="32"/>
        </w:rPr>
        <w:t>科学院人事局制</w:t>
      </w:r>
    </w:p>
    <w:p w:rsidR="004219F5" w:rsidRPr="004219F5" w:rsidRDefault="004219F5" w:rsidP="00F522A8">
      <w:pPr>
        <w:tabs>
          <w:tab w:val="left" w:pos="1470"/>
        </w:tabs>
        <w:jc w:val="center"/>
        <w:rPr>
          <w:rFonts w:eastAsia="仿宋体"/>
          <w:b/>
          <w:sz w:val="32"/>
        </w:rPr>
      </w:pPr>
      <w:r>
        <w:rPr>
          <w:rFonts w:eastAsia="仿宋体" w:hint="eastAsia"/>
          <w:b/>
          <w:sz w:val="32"/>
        </w:rPr>
        <w:t>2018</w:t>
      </w:r>
      <w:r>
        <w:rPr>
          <w:rFonts w:eastAsia="仿宋体" w:hint="eastAsia"/>
          <w:b/>
          <w:sz w:val="32"/>
        </w:rPr>
        <w:t>年度</w:t>
      </w:r>
    </w:p>
    <w:p w:rsidR="001F2316" w:rsidRDefault="001F2316" w:rsidP="00F522A8">
      <w:pPr>
        <w:tabs>
          <w:tab w:val="left" w:pos="1470"/>
        </w:tabs>
        <w:jc w:val="center"/>
        <w:rPr>
          <w:rFonts w:eastAsia="仿宋体"/>
          <w:b/>
          <w:sz w:val="30"/>
        </w:rPr>
      </w:pPr>
    </w:p>
    <w:p w:rsidR="00D95840" w:rsidRDefault="00D95840" w:rsidP="00F522A8">
      <w:pPr>
        <w:tabs>
          <w:tab w:val="left" w:pos="1470"/>
        </w:tabs>
        <w:jc w:val="center"/>
        <w:rPr>
          <w:rFonts w:eastAsia="仿宋体"/>
          <w:b/>
          <w:sz w:val="30"/>
        </w:rPr>
      </w:pPr>
    </w:p>
    <w:p w:rsidR="00D95840" w:rsidRPr="00D273FB" w:rsidRDefault="00D95840" w:rsidP="00F522A8">
      <w:pPr>
        <w:tabs>
          <w:tab w:val="left" w:pos="1470"/>
        </w:tabs>
        <w:jc w:val="center"/>
        <w:rPr>
          <w:rFonts w:ascii="黑体" w:eastAsia="黑体" w:hAnsi="黑体"/>
          <w:sz w:val="36"/>
        </w:rPr>
      </w:pPr>
      <w:r w:rsidRPr="00D273FB">
        <w:rPr>
          <w:rFonts w:ascii="黑体" w:eastAsia="黑体" w:hAnsi="黑体" w:hint="eastAsia"/>
          <w:sz w:val="36"/>
        </w:rPr>
        <w:t>填表说明</w:t>
      </w:r>
    </w:p>
    <w:p w:rsidR="00EE387D" w:rsidRPr="00D95840" w:rsidRDefault="00EE387D" w:rsidP="00F522A8">
      <w:pPr>
        <w:tabs>
          <w:tab w:val="left" w:pos="1470"/>
        </w:tabs>
        <w:jc w:val="center"/>
        <w:rPr>
          <w:rFonts w:ascii="方正小标宋简体" w:eastAsia="方正小标宋简体"/>
          <w:sz w:val="36"/>
        </w:rPr>
      </w:pPr>
    </w:p>
    <w:p w:rsidR="0098522D" w:rsidRPr="00607AB4" w:rsidRDefault="00607AB4" w:rsidP="00C50122">
      <w:pPr>
        <w:tabs>
          <w:tab w:val="left" w:pos="1470"/>
        </w:tabs>
        <w:ind w:firstLineChars="200" w:firstLine="640"/>
        <w:rPr>
          <w:rFonts w:ascii="仿宋_GB2312" w:eastAsia="仿宋_GB2312"/>
          <w:sz w:val="32"/>
        </w:rPr>
      </w:pPr>
      <w:r>
        <w:rPr>
          <w:rFonts w:ascii="仿宋_GB2312" w:eastAsia="仿宋_GB2312" w:hint="eastAsia"/>
          <w:sz w:val="32"/>
        </w:rPr>
        <w:t>1.</w:t>
      </w:r>
      <w:r w:rsidR="0098522D" w:rsidRPr="00607AB4">
        <w:rPr>
          <w:rFonts w:ascii="仿宋_GB2312" w:eastAsia="仿宋_GB2312" w:hint="eastAsia"/>
          <w:sz w:val="32"/>
        </w:rPr>
        <w:t>请申报人实事求是填写表中内容；</w:t>
      </w:r>
    </w:p>
    <w:p w:rsidR="00D273FB" w:rsidRPr="00607AB4" w:rsidRDefault="00607AB4" w:rsidP="00C50122">
      <w:pPr>
        <w:tabs>
          <w:tab w:val="left" w:pos="1470"/>
        </w:tabs>
        <w:ind w:firstLineChars="200" w:firstLine="640"/>
        <w:rPr>
          <w:rFonts w:ascii="仿宋_GB2312" w:eastAsia="仿宋_GB2312"/>
          <w:sz w:val="32"/>
        </w:rPr>
      </w:pPr>
      <w:r>
        <w:rPr>
          <w:rFonts w:ascii="仿宋_GB2312" w:eastAsia="仿宋_GB2312" w:hint="eastAsia"/>
          <w:sz w:val="32"/>
        </w:rPr>
        <w:t>2.</w:t>
      </w:r>
      <w:r w:rsidR="00923F91" w:rsidRPr="00607AB4">
        <w:rPr>
          <w:rFonts w:ascii="仿宋_GB2312" w:eastAsia="仿宋_GB2312" w:hint="eastAsia"/>
          <w:sz w:val="32"/>
        </w:rPr>
        <w:t>表中科研业绩均填写</w:t>
      </w:r>
      <w:r w:rsidR="00D273FB" w:rsidRPr="00607AB4">
        <w:rPr>
          <w:rFonts w:ascii="仿宋_GB2312" w:eastAsia="仿宋_GB2312" w:hint="eastAsia"/>
          <w:sz w:val="32"/>
        </w:rPr>
        <w:t>近</w:t>
      </w:r>
      <w:r w:rsidR="00F122E1">
        <w:rPr>
          <w:rFonts w:ascii="仿宋_GB2312" w:eastAsia="仿宋_GB2312" w:hint="eastAsia"/>
          <w:sz w:val="32"/>
        </w:rPr>
        <w:t>5年</w:t>
      </w:r>
      <w:r w:rsidR="00923F91" w:rsidRPr="00607AB4">
        <w:rPr>
          <w:rFonts w:ascii="仿宋_GB2312" w:eastAsia="仿宋_GB2312" w:hint="eastAsia"/>
          <w:sz w:val="32"/>
        </w:rPr>
        <w:t>的创新成果</w:t>
      </w:r>
      <w:r w:rsidR="004A4A97" w:rsidRPr="00607AB4">
        <w:rPr>
          <w:rFonts w:ascii="仿宋_GB2312" w:eastAsia="仿宋_GB2312" w:hint="eastAsia"/>
          <w:sz w:val="32"/>
        </w:rPr>
        <w:t>;</w:t>
      </w:r>
    </w:p>
    <w:p w:rsidR="00607AB4" w:rsidRPr="00607AB4" w:rsidRDefault="00607AB4" w:rsidP="00C50122">
      <w:pPr>
        <w:tabs>
          <w:tab w:val="left" w:pos="1470"/>
        </w:tabs>
        <w:ind w:firstLineChars="200" w:firstLine="640"/>
        <w:rPr>
          <w:rFonts w:ascii="仿宋_GB2312" w:eastAsia="仿宋_GB2312"/>
          <w:sz w:val="32"/>
        </w:rPr>
      </w:pPr>
      <w:r>
        <w:rPr>
          <w:rFonts w:ascii="仿宋_GB2312" w:eastAsia="仿宋_GB2312" w:hint="eastAsia"/>
          <w:sz w:val="32"/>
        </w:rPr>
        <w:t>3.</w:t>
      </w:r>
      <w:r w:rsidR="00D95840" w:rsidRPr="00607AB4">
        <w:rPr>
          <w:rFonts w:ascii="仿宋_GB2312" w:eastAsia="仿宋_GB2312" w:hint="eastAsia"/>
          <w:sz w:val="32"/>
        </w:rPr>
        <w:t>申报类别指基础研究类、应用研究类、软科学研究类三类</w:t>
      </w:r>
      <w:r w:rsidR="00EE387D" w:rsidRPr="00607AB4">
        <w:rPr>
          <w:rFonts w:ascii="仿宋_GB2312" w:eastAsia="仿宋_GB2312" w:hint="eastAsia"/>
          <w:sz w:val="32"/>
        </w:rPr>
        <w:t>；</w:t>
      </w:r>
    </w:p>
    <w:p w:rsidR="00EE387D" w:rsidRDefault="008306A6" w:rsidP="00C50122">
      <w:pPr>
        <w:tabs>
          <w:tab w:val="left" w:pos="1470"/>
        </w:tabs>
        <w:ind w:firstLineChars="200" w:firstLine="640"/>
        <w:rPr>
          <w:rFonts w:ascii="仿宋_GB2312" w:eastAsia="仿宋_GB2312"/>
          <w:sz w:val="32"/>
        </w:rPr>
      </w:pPr>
      <w:r>
        <w:rPr>
          <w:rFonts w:ascii="仿宋_GB2312" w:eastAsia="仿宋_GB2312" w:hint="eastAsia"/>
          <w:sz w:val="32"/>
        </w:rPr>
        <w:t>4</w:t>
      </w:r>
      <w:r w:rsidR="00EE387D">
        <w:rPr>
          <w:rFonts w:ascii="仿宋_GB2312" w:eastAsia="仿宋_GB2312" w:hint="eastAsia"/>
          <w:sz w:val="32"/>
        </w:rPr>
        <w:t>.学科领域、重点方向按《中国农业科学院学科设置简表（2018版）》填写；</w:t>
      </w:r>
    </w:p>
    <w:p w:rsidR="00EE387D" w:rsidRDefault="005E1F5C" w:rsidP="00C50122">
      <w:pPr>
        <w:tabs>
          <w:tab w:val="left" w:pos="1470"/>
        </w:tabs>
        <w:ind w:leftChars="152" w:left="319" w:firstLineChars="100" w:firstLine="320"/>
        <w:rPr>
          <w:rFonts w:ascii="仿宋_GB2312" w:eastAsia="仿宋_GB2312"/>
          <w:sz w:val="32"/>
        </w:rPr>
      </w:pPr>
      <w:r>
        <w:rPr>
          <w:rFonts w:ascii="仿宋_GB2312" w:eastAsia="仿宋_GB2312" w:hint="eastAsia"/>
          <w:sz w:val="32"/>
        </w:rPr>
        <w:t>5</w:t>
      </w:r>
      <w:r w:rsidR="00EE387D">
        <w:rPr>
          <w:rFonts w:ascii="仿宋_GB2312" w:eastAsia="仿宋_GB2312" w:hint="eastAsia"/>
          <w:sz w:val="32"/>
        </w:rPr>
        <w:t>.</w:t>
      </w:r>
      <w:r w:rsidR="00806E54">
        <w:rPr>
          <w:rFonts w:ascii="仿宋_GB2312" w:eastAsia="仿宋_GB2312" w:hint="eastAsia"/>
          <w:sz w:val="32"/>
        </w:rPr>
        <w:t>团队岗位填写团队首席或科研骨干、其他；</w:t>
      </w:r>
    </w:p>
    <w:p w:rsidR="0098522D" w:rsidRPr="00EE387D" w:rsidRDefault="00C50122" w:rsidP="00C50122">
      <w:pPr>
        <w:tabs>
          <w:tab w:val="left" w:pos="1470"/>
        </w:tabs>
        <w:ind w:leftChars="152" w:left="319" w:firstLineChars="100" w:firstLine="320"/>
        <w:rPr>
          <w:rFonts w:ascii="仿宋_GB2312" w:eastAsia="仿宋_GB2312"/>
          <w:sz w:val="32"/>
        </w:rPr>
      </w:pPr>
      <w:r>
        <w:rPr>
          <w:rFonts w:ascii="仿宋_GB2312" w:eastAsia="仿宋_GB2312" w:hint="eastAsia"/>
          <w:sz w:val="32"/>
        </w:rPr>
        <w:t>6</w:t>
      </w:r>
      <w:r w:rsidR="0098522D">
        <w:rPr>
          <w:rFonts w:ascii="仿宋_GB2312" w:eastAsia="仿宋_GB2312" w:hint="eastAsia"/>
          <w:sz w:val="32"/>
        </w:rPr>
        <w:t>.</w:t>
      </w:r>
      <w:r>
        <w:rPr>
          <w:rFonts w:ascii="仿宋_GB2312" w:eastAsia="仿宋_GB2312" w:hint="eastAsia"/>
          <w:sz w:val="32"/>
        </w:rPr>
        <w:t>学习及工作经历按时间正序填写；</w:t>
      </w:r>
    </w:p>
    <w:p w:rsidR="00D95840" w:rsidRDefault="00C50122" w:rsidP="00C50122">
      <w:pPr>
        <w:tabs>
          <w:tab w:val="left" w:pos="1470"/>
        </w:tabs>
        <w:ind w:firstLineChars="200" w:firstLine="640"/>
        <w:rPr>
          <w:rFonts w:ascii="仿宋_GB2312" w:eastAsia="仿宋_GB2312"/>
          <w:sz w:val="32"/>
          <w:szCs w:val="32"/>
        </w:rPr>
      </w:pPr>
      <w:r>
        <w:rPr>
          <w:rFonts w:ascii="仿宋_GB2312" w:eastAsia="仿宋_GB2312" w:hint="eastAsia"/>
          <w:sz w:val="32"/>
          <w:szCs w:val="32"/>
        </w:rPr>
        <w:t>7.项目类型包括</w:t>
      </w:r>
      <w:r w:rsidRPr="00434831">
        <w:rPr>
          <w:rFonts w:ascii="仿宋_GB2312" w:eastAsia="仿宋_GB2312" w:hint="eastAsia"/>
          <w:sz w:val="32"/>
          <w:szCs w:val="32"/>
        </w:rPr>
        <w:t>国家重点研发计划项目、“973”项目、“863”项目、国家科技支撑计划课题、国家科技重大专项重点课题、基础性工作专项项目等</w:t>
      </w:r>
      <w:r w:rsidR="001A066D">
        <w:rPr>
          <w:rFonts w:ascii="仿宋_GB2312" w:eastAsia="仿宋_GB2312" w:hint="eastAsia"/>
          <w:sz w:val="32"/>
          <w:szCs w:val="32"/>
        </w:rPr>
        <w:t>；</w:t>
      </w:r>
    </w:p>
    <w:p w:rsidR="00D95840" w:rsidRDefault="001A066D" w:rsidP="00097F6B">
      <w:pPr>
        <w:ind w:right="6" w:firstLineChars="200" w:firstLine="640"/>
        <w:rPr>
          <w:rFonts w:eastAsia="仿宋体"/>
          <w:b/>
          <w:sz w:val="30"/>
        </w:rPr>
      </w:pPr>
      <w:r w:rsidRPr="001A066D">
        <w:rPr>
          <w:rFonts w:ascii="仿宋_GB2312" w:eastAsia="仿宋_GB2312" w:hint="eastAsia"/>
          <w:sz w:val="32"/>
        </w:rPr>
        <w:t>8.</w:t>
      </w:r>
      <w:r w:rsidR="00097F6B">
        <w:rPr>
          <w:rFonts w:ascii="仿宋_GB2312" w:eastAsia="仿宋_GB2312" w:hint="eastAsia"/>
          <w:sz w:val="32"/>
        </w:rPr>
        <w:t>团队意见由团队首席填写，如申报人为团队首席，由分管科研</w:t>
      </w:r>
      <w:r w:rsidR="005D3975">
        <w:rPr>
          <w:rFonts w:ascii="仿宋_GB2312" w:eastAsia="仿宋_GB2312" w:hint="eastAsia"/>
          <w:sz w:val="32"/>
        </w:rPr>
        <w:t>的</w:t>
      </w:r>
      <w:r w:rsidR="00097F6B">
        <w:rPr>
          <w:rFonts w:ascii="仿宋_GB2312" w:eastAsia="仿宋_GB2312" w:hint="eastAsia"/>
          <w:sz w:val="32"/>
        </w:rPr>
        <w:t>所领导填写。</w:t>
      </w:r>
    </w:p>
    <w:p w:rsidR="00D95840" w:rsidRDefault="00D95840" w:rsidP="00F522A8">
      <w:pPr>
        <w:tabs>
          <w:tab w:val="left" w:pos="1470"/>
        </w:tabs>
        <w:jc w:val="center"/>
        <w:rPr>
          <w:rFonts w:eastAsia="仿宋体"/>
          <w:b/>
          <w:sz w:val="30"/>
        </w:rPr>
      </w:pPr>
    </w:p>
    <w:p w:rsidR="0098522D" w:rsidRDefault="0098522D" w:rsidP="00F522A8">
      <w:pPr>
        <w:tabs>
          <w:tab w:val="left" w:pos="1470"/>
        </w:tabs>
        <w:jc w:val="center"/>
        <w:rPr>
          <w:rFonts w:eastAsia="仿宋体"/>
          <w:b/>
          <w:sz w:val="30"/>
        </w:rPr>
        <w:sectPr w:rsidR="0098522D" w:rsidSect="00E57A4C">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p>
    <w:tbl>
      <w:tblPr>
        <w:tblpPr w:leftFromText="180" w:rightFromText="180" w:vertAnchor="page" w:horzAnchor="margin" w:tblpX="-318" w:tblpY="151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7"/>
        <w:gridCol w:w="479"/>
        <w:gridCol w:w="935"/>
        <w:gridCol w:w="855"/>
        <w:gridCol w:w="649"/>
        <w:gridCol w:w="59"/>
        <w:gridCol w:w="649"/>
        <w:gridCol w:w="1141"/>
        <w:gridCol w:w="560"/>
        <w:gridCol w:w="142"/>
        <w:gridCol w:w="1531"/>
      </w:tblGrid>
      <w:tr w:rsidR="0098522D" w:rsidRPr="00F522A8" w:rsidTr="00D273FB">
        <w:trPr>
          <w:trHeight w:val="645"/>
        </w:trPr>
        <w:tc>
          <w:tcPr>
            <w:tcW w:w="9039" w:type="dxa"/>
            <w:gridSpan w:val="12"/>
            <w:tcBorders>
              <w:top w:val="single" w:sz="4" w:space="0" w:color="FFFFFF" w:themeColor="background1"/>
              <w:left w:val="single" w:sz="4" w:space="0" w:color="FFFFFF" w:themeColor="background1"/>
              <w:right w:val="single" w:sz="4" w:space="0" w:color="FFFFFF" w:themeColor="background1"/>
            </w:tcBorders>
            <w:vAlign w:val="center"/>
          </w:tcPr>
          <w:p w:rsidR="0098522D" w:rsidRPr="00F952B0" w:rsidRDefault="0098522D" w:rsidP="00D273FB">
            <w:pPr>
              <w:tabs>
                <w:tab w:val="left" w:pos="1470"/>
              </w:tabs>
              <w:jc w:val="left"/>
              <w:rPr>
                <w:rFonts w:ascii="黑体" w:eastAsia="黑体" w:hAnsi="黑体"/>
                <w:sz w:val="30"/>
                <w:szCs w:val="30"/>
              </w:rPr>
            </w:pPr>
            <w:r w:rsidRPr="00F952B0">
              <w:rPr>
                <w:rFonts w:ascii="黑体" w:eastAsia="黑体" w:hAnsi="黑体"/>
                <w:sz w:val="30"/>
                <w:szCs w:val="30"/>
              </w:rPr>
              <w:lastRenderedPageBreak/>
              <w:t>一</w:t>
            </w:r>
            <w:r w:rsidRPr="00F952B0">
              <w:rPr>
                <w:rFonts w:ascii="黑体" w:eastAsia="黑体" w:hAnsi="黑体" w:hint="eastAsia"/>
                <w:sz w:val="30"/>
                <w:szCs w:val="30"/>
              </w:rPr>
              <w:t>、基本情况</w:t>
            </w:r>
          </w:p>
        </w:tc>
      </w:tr>
      <w:tr w:rsidR="0098522D" w:rsidRPr="00F522A8" w:rsidTr="00D273FB">
        <w:trPr>
          <w:trHeight w:val="645"/>
        </w:trPr>
        <w:tc>
          <w:tcPr>
            <w:tcW w:w="2039" w:type="dxa"/>
            <w:gridSpan w:val="2"/>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br w:type="page"/>
            </w:r>
            <w:r w:rsidRPr="003A467A">
              <w:rPr>
                <w:rFonts w:eastAsia="仿宋_GB2312"/>
                <w:sz w:val="24"/>
              </w:rPr>
              <w:br w:type="page"/>
            </w:r>
            <w:r w:rsidRPr="003A467A">
              <w:rPr>
                <w:rFonts w:eastAsia="仿宋_GB2312"/>
                <w:sz w:val="24"/>
              </w:rPr>
              <w:t>姓</w:t>
            </w:r>
            <w:r w:rsidRPr="003A467A">
              <w:rPr>
                <w:rFonts w:eastAsia="仿宋_GB2312" w:hint="eastAsia"/>
                <w:sz w:val="24"/>
              </w:rPr>
              <w:t xml:space="preserve">  </w:t>
            </w:r>
            <w:r w:rsidRPr="003A467A">
              <w:rPr>
                <w:rFonts w:eastAsia="仿宋_GB2312"/>
                <w:sz w:val="24"/>
              </w:rPr>
              <w:t>名</w:t>
            </w:r>
          </w:p>
        </w:tc>
        <w:tc>
          <w:tcPr>
            <w:tcW w:w="1414" w:type="dxa"/>
            <w:gridSpan w:val="2"/>
            <w:vAlign w:val="center"/>
          </w:tcPr>
          <w:p w:rsidR="0098522D" w:rsidRPr="003A467A" w:rsidRDefault="003A467A" w:rsidP="00D273FB">
            <w:pPr>
              <w:tabs>
                <w:tab w:val="left" w:pos="1470"/>
              </w:tabs>
              <w:jc w:val="center"/>
              <w:rPr>
                <w:rFonts w:ascii="华文楷体" w:eastAsia="华文楷体" w:hAnsi="华文楷体"/>
                <w:sz w:val="24"/>
              </w:rPr>
            </w:pPr>
            <w:r w:rsidRPr="003A467A">
              <w:rPr>
                <w:rFonts w:ascii="华文楷体" w:eastAsia="华文楷体" w:hAnsi="华文楷体" w:hint="eastAsia"/>
                <w:sz w:val="24"/>
              </w:rPr>
              <w:t>彭宝良</w:t>
            </w:r>
          </w:p>
        </w:tc>
        <w:tc>
          <w:tcPr>
            <w:tcW w:w="855" w:type="dxa"/>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性别</w:t>
            </w:r>
          </w:p>
        </w:tc>
        <w:tc>
          <w:tcPr>
            <w:tcW w:w="708" w:type="dxa"/>
            <w:gridSpan w:val="2"/>
            <w:vAlign w:val="center"/>
          </w:tcPr>
          <w:p w:rsidR="0098522D" w:rsidRPr="003A467A" w:rsidRDefault="003A467A" w:rsidP="00D273FB">
            <w:pPr>
              <w:tabs>
                <w:tab w:val="left" w:pos="1470"/>
              </w:tabs>
              <w:jc w:val="center"/>
              <w:rPr>
                <w:rFonts w:ascii="华文楷体" w:eastAsia="华文楷体" w:hAnsi="华文楷体"/>
                <w:sz w:val="24"/>
              </w:rPr>
            </w:pPr>
            <w:r w:rsidRPr="003A467A">
              <w:rPr>
                <w:rFonts w:ascii="华文楷体" w:eastAsia="华文楷体" w:hAnsi="华文楷体" w:hint="eastAsia"/>
                <w:sz w:val="24"/>
              </w:rPr>
              <w:t>男</w:t>
            </w:r>
          </w:p>
        </w:tc>
        <w:tc>
          <w:tcPr>
            <w:tcW w:w="1790" w:type="dxa"/>
            <w:gridSpan w:val="2"/>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出生年月</w:t>
            </w:r>
          </w:p>
        </w:tc>
        <w:tc>
          <w:tcPr>
            <w:tcW w:w="2233" w:type="dxa"/>
            <w:gridSpan w:val="3"/>
            <w:vAlign w:val="center"/>
          </w:tcPr>
          <w:p w:rsidR="0098522D" w:rsidRPr="003A467A" w:rsidRDefault="003A467A" w:rsidP="00D273FB">
            <w:pPr>
              <w:tabs>
                <w:tab w:val="left" w:pos="1470"/>
              </w:tabs>
              <w:jc w:val="center"/>
              <w:rPr>
                <w:rFonts w:ascii="华文楷体" w:eastAsia="华文楷体" w:hAnsi="华文楷体"/>
                <w:sz w:val="24"/>
              </w:rPr>
            </w:pPr>
            <w:r w:rsidRPr="003A467A">
              <w:rPr>
                <w:rFonts w:ascii="华文楷体" w:eastAsia="华文楷体" w:hAnsi="华文楷体"/>
                <w:sz w:val="24"/>
              </w:rPr>
              <w:t>1974.3</w:t>
            </w:r>
          </w:p>
        </w:tc>
      </w:tr>
      <w:tr w:rsidR="0098522D" w:rsidRPr="00F522A8" w:rsidTr="00D273FB">
        <w:trPr>
          <w:trHeight w:val="645"/>
        </w:trPr>
        <w:tc>
          <w:tcPr>
            <w:tcW w:w="2039" w:type="dxa"/>
            <w:gridSpan w:val="2"/>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政治面貌</w:t>
            </w:r>
          </w:p>
        </w:tc>
        <w:tc>
          <w:tcPr>
            <w:tcW w:w="1414" w:type="dxa"/>
            <w:gridSpan w:val="2"/>
            <w:vAlign w:val="center"/>
          </w:tcPr>
          <w:p w:rsidR="0098522D" w:rsidRPr="003A467A" w:rsidRDefault="003A467A" w:rsidP="00D273FB">
            <w:pPr>
              <w:tabs>
                <w:tab w:val="left" w:pos="1470"/>
              </w:tabs>
              <w:jc w:val="center"/>
              <w:rPr>
                <w:rFonts w:ascii="华文楷体" w:eastAsia="华文楷体" w:hAnsi="华文楷体"/>
                <w:sz w:val="24"/>
              </w:rPr>
            </w:pPr>
            <w:r w:rsidRPr="003A467A">
              <w:rPr>
                <w:rFonts w:ascii="华文楷体" w:eastAsia="华文楷体" w:hAnsi="华文楷体" w:hint="eastAsia"/>
                <w:sz w:val="24"/>
              </w:rPr>
              <w:t>中共党员</w:t>
            </w:r>
          </w:p>
        </w:tc>
        <w:tc>
          <w:tcPr>
            <w:tcW w:w="855" w:type="dxa"/>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民族</w:t>
            </w:r>
          </w:p>
        </w:tc>
        <w:tc>
          <w:tcPr>
            <w:tcW w:w="708" w:type="dxa"/>
            <w:gridSpan w:val="2"/>
            <w:vAlign w:val="center"/>
          </w:tcPr>
          <w:p w:rsidR="0098522D" w:rsidRPr="003A467A" w:rsidRDefault="003A467A" w:rsidP="00D273FB">
            <w:pPr>
              <w:tabs>
                <w:tab w:val="left" w:pos="1470"/>
              </w:tabs>
              <w:jc w:val="center"/>
              <w:rPr>
                <w:rFonts w:ascii="华文楷体" w:eastAsia="华文楷体" w:hAnsi="华文楷体"/>
                <w:sz w:val="24"/>
              </w:rPr>
            </w:pPr>
            <w:r w:rsidRPr="003A467A">
              <w:rPr>
                <w:rFonts w:ascii="华文楷体" w:eastAsia="华文楷体" w:hAnsi="华文楷体" w:hint="eastAsia"/>
                <w:sz w:val="24"/>
              </w:rPr>
              <w:t>汉</w:t>
            </w:r>
          </w:p>
        </w:tc>
        <w:tc>
          <w:tcPr>
            <w:tcW w:w="1790" w:type="dxa"/>
            <w:gridSpan w:val="2"/>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专技</w:t>
            </w:r>
            <w:r w:rsidR="003E4F90" w:rsidRPr="003A467A">
              <w:rPr>
                <w:rFonts w:eastAsia="仿宋_GB2312"/>
                <w:sz w:val="24"/>
              </w:rPr>
              <w:t>职务</w:t>
            </w:r>
          </w:p>
        </w:tc>
        <w:tc>
          <w:tcPr>
            <w:tcW w:w="2233" w:type="dxa"/>
            <w:gridSpan w:val="3"/>
            <w:vAlign w:val="center"/>
          </w:tcPr>
          <w:p w:rsidR="0098522D" w:rsidRPr="003A467A" w:rsidRDefault="003A467A" w:rsidP="009B6BFC">
            <w:pPr>
              <w:tabs>
                <w:tab w:val="left" w:pos="1470"/>
              </w:tabs>
              <w:jc w:val="center"/>
              <w:rPr>
                <w:rFonts w:ascii="华文楷体" w:eastAsia="华文楷体" w:hAnsi="华文楷体"/>
                <w:sz w:val="24"/>
              </w:rPr>
            </w:pPr>
            <w:r w:rsidRPr="003A467A">
              <w:rPr>
                <w:rFonts w:ascii="华文楷体" w:eastAsia="华文楷体" w:hAnsi="华文楷体" w:hint="eastAsia"/>
                <w:sz w:val="24"/>
              </w:rPr>
              <w:t>研究</w:t>
            </w:r>
            <w:r w:rsidR="009B6BFC">
              <w:rPr>
                <w:rFonts w:ascii="华文楷体" w:eastAsia="华文楷体" w:hAnsi="华文楷体" w:hint="eastAsia"/>
                <w:sz w:val="24"/>
              </w:rPr>
              <w:t>员</w:t>
            </w:r>
          </w:p>
        </w:tc>
      </w:tr>
      <w:tr w:rsidR="0098522D" w:rsidRPr="00F522A8" w:rsidTr="00D273FB">
        <w:trPr>
          <w:trHeight w:val="645"/>
        </w:trPr>
        <w:tc>
          <w:tcPr>
            <w:tcW w:w="2039" w:type="dxa"/>
            <w:gridSpan w:val="2"/>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学科领域</w:t>
            </w:r>
          </w:p>
        </w:tc>
        <w:tc>
          <w:tcPr>
            <w:tcW w:w="2977" w:type="dxa"/>
            <w:gridSpan w:val="5"/>
            <w:vAlign w:val="center"/>
          </w:tcPr>
          <w:p w:rsidR="0098522D" w:rsidRPr="003A467A" w:rsidRDefault="005E5E06" w:rsidP="00D273FB">
            <w:pPr>
              <w:tabs>
                <w:tab w:val="left" w:pos="1470"/>
              </w:tabs>
              <w:jc w:val="center"/>
              <w:rPr>
                <w:rFonts w:ascii="华文楷体" w:eastAsia="华文楷体" w:hAnsi="华文楷体"/>
                <w:sz w:val="24"/>
              </w:rPr>
            </w:pPr>
            <w:r>
              <w:rPr>
                <w:rFonts w:ascii="华文楷体" w:eastAsia="华文楷体" w:hAnsi="华文楷体" w:hint="eastAsia"/>
                <w:sz w:val="24"/>
              </w:rPr>
              <w:t>收获机械</w:t>
            </w:r>
          </w:p>
        </w:tc>
        <w:tc>
          <w:tcPr>
            <w:tcW w:w="1790" w:type="dxa"/>
            <w:gridSpan w:val="2"/>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重点方向</w:t>
            </w:r>
          </w:p>
        </w:tc>
        <w:tc>
          <w:tcPr>
            <w:tcW w:w="2233" w:type="dxa"/>
            <w:gridSpan w:val="3"/>
            <w:vAlign w:val="center"/>
          </w:tcPr>
          <w:p w:rsidR="0098522D" w:rsidRPr="003A467A" w:rsidRDefault="005E5E06" w:rsidP="00D273FB">
            <w:pPr>
              <w:tabs>
                <w:tab w:val="left" w:pos="1470"/>
              </w:tabs>
              <w:jc w:val="center"/>
              <w:rPr>
                <w:rFonts w:ascii="华文楷体" w:eastAsia="华文楷体" w:hAnsi="华文楷体"/>
                <w:sz w:val="24"/>
              </w:rPr>
            </w:pPr>
            <w:r>
              <w:rPr>
                <w:rFonts w:ascii="华文楷体" w:eastAsia="华文楷体" w:hAnsi="华文楷体" w:hint="eastAsia"/>
                <w:sz w:val="24"/>
              </w:rPr>
              <w:t>土下果实</w:t>
            </w:r>
            <w:r w:rsidR="00BA6AAC">
              <w:rPr>
                <w:rFonts w:ascii="华文楷体" w:eastAsia="华文楷体" w:hAnsi="华文楷体" w:hint="eastAsia"/>
                <w:sz w:val="24"/>
              </w:rPr>
              <w:t>收获机械</w:t>
            </w:r>
          </w:p>
        </w:tc>
      </w:tr>
      <w:tr w:rsidR="0098522D" w:rsidRPr="00F522A8" w:rsidTr="00D273FB">
        <w:trPr>
          <w:trHeight w:val="660"/>
        </w:trPr>
        <w:tc>
          <w:tcPr>
            <w:tcW w:w="2039" w:type="dxa"/>
            <w:gridSpan w:val="2"/>
            <w:tcBorders>
              <w:bottom w:val="single" w:sz="4" w:space="0" w:color="auto"/>
            </w:tcBorders>
            <w:vAlign w:val="center"/>
          </w:tcPr>
          <w:p w:rsidR="0098522D" w:rsidRPr="003A467A" w:rsidRDefault="0098522D" w:rsidP="00D273FB">
            <w:pPr>
              <w:tabs>
                <w:tab w:val="left" w:pos="1470"/>
              </w:tabs>
              <w:jc w:val="center"/>
              <w:rPr>
                <w:rFonts w:eastAsia="仿宋_GB2312"/>
                <w:sz w:val="24"/>
              </w:rPr>
            </w:pPr>
            <w:r w:rsidRPr="003A467A">
              <w:rPr>
                <w:rFonts w:eastAsia="仿宋_GB2312"/>
                <w:sz w:val="24"/>
              </w:rPr>
              <w:t>所在团队</w:t>
            </w:r>
          </w:p>
        </w:tc>
        <w:tc>
          <w:tcPr>
            <w:tcW w:w="2977" w:type="dxa"/>
            <w:gridSpan w:val="5"/>
            <w:tcBorders>
              <w:bottom w:val="single" w:sz="4" w:space="0" w:color="auto"/>
            </w:tcBorders>
            <w:vAlign w:val="center"/>
          </w:tcPr>
          <w:p w:rsidR="0098522D" w:rsidRPr="003A467A" w:rsidRDefault="003A467A" w:rsidP="00D273FB">
            <w:pPr>
              <w:tabs>
                <w:tab w:val="left" w:pos="1470"/>
              </w:tabs>
              <w:rPr>
                <w:rFonts w:ascii="华文楷体" w:eastAsia="华文楷体" w:hAnsi="华文楷体"/>
                <w:sz w:val="24"/>
              </w:rPr>
            </w:pPr>
            <w:r w:rsidRPr="003A467A">
              <w:rPr>
                <w:rFonts w:ascii="华文楷体" w:eastAsia="华文楷体" w:hAnsi="华文楷体" w:hint="eastAsia"/>
                <w:sz w:val="24"/>
              </w:rPr>
              <w:t>土下果实收获机械团队</w:t>
            </w:r>
          </w:p>
        </w:tc>
        <w:tc>
          <w:tcPr>
            <w:tcW w:w="1790" w:type="dxa"/>
            <w:gridSpan w:val="2"/>
            <w:tcBorders>
              <w:bottom w:val="single" w:sz="4" w:space="0" w:color="auto"/>
            </w:tcBorders>
            <w:vAlign w:val="center"/>
          </w:tcPr>
          <w:p w:rsidR="0098522D" w:rsidRPr="003A467A" w:rsidRDefault="0098522D" w:rsidP="00D273FB">
            <w:pPr>
              <w:tabs>
                <w:tab w:val="left" w:pos="1470"/>
              </w:tabs>
              <w:jc w:val="center"/>
              <w:rPr>
                <w:rFonts w:eastAsia="仿宋_GB2312"/>
                <w:sz w:val="24"/>
              </w:rPr>
            </w:pPr>
            <w:r w:rsidRPr="003A467A">
              <w:rPr>
                <w:rFonts w:eastAsia="仿宋_GB2312" w:hint="eastAsia"/>
                <w:sz w:val="24"/>
              </w:rPr>
              <w:t>团队岗位</w:t>
            </w:r>
          </w:p>
        </w:tc>
        <w:tc>
          <w:tcPr>
            <w:tcW w:w="2233" w:type="dxa"/>
            <w:gridSpan w:val="3"/>
            <w:tcBorders>
              <w:bottom w:val="single" w:sz="4" w:space="0" w:color="auto"/>
            </w:tcBorders>
            <w:vAlign w:val="center"/>
          </w:tcPr>
          <w:p w:rsidR="0098522D" w:rsidRPr="003A467A" w:rsidRDefault="003A467A" w:rsidP="00BA6AAC">
            <w:pPr>
              <w:tabs>
                <w:tab w:val="left" w:pos="2408"/>
              </w:tabs>
              <w:jc w:val="center"/>
              <w:rPr>
                <w:rFonts w:ascii="华文楷体" w:eastAsia="华文楷体" w:hAnsi="华文楷体"/>
                <w:sz w:val="24"/>
              </w:rPr>
            </w:pPr>
            <w:r w:rsidRPr="003A467A">
              <w:rPr>
                <w:rFonts w:ascii="华文楷体" w:eastAsia="华文楷体" w:hAnsi="华文楷体" w:hint="eastAsia"/>
                <w:sz w:val="24"/>
              </w:rPr>
              <w:t>科研骨干</w:t>
            </w:r>
          </w:p>
        </w:tc>
      </w:tr>
      <w:tr w:rsidR="0098522D" w:rsidRPr="00F522A8" w:rsidTr="00D273FB">
        <w:trPr>
          <w:trHeight w:val="645"/>
        </w:trPr>
        <w:tc>
          <w:tcPr>
            <w:tcW w:w="9039" w:type="dxa"/>
            <w:gridSpan w:val="12"/>
            <w:tcBorders>
              <w:bottom w:val="single" w:sz="4" w:space="0" w:color="auto"/>
            </w:tcBorders>
            <w:vAlign w:val="center"/>
          </w:tcPr>
          <w:p w:rsidR="0098522D" w:rsidRPr="00F522A8" w:rsidRDefault="0098522D" w:rsidP="00D273FB">
            <w:pPr>
              <w:tabs>
                <w:tab w:val="left" w:pos="1470"/>
              </w:tabs>
              <w:jc w:val="center"/>
              <w:rPr>
                <w:rFonts w:eastAsia="仿宋_GB2312"/>
                <w:sz w:val="28"/>
              </w:rPr>
            </w:pPr>
            <w:r w:rsidRPr="00F522A8">
              <w:rPr>
                <w:rFonts w:eastAsia="仿宋_GB2312"/>
                <w:sz w:val="28"/>
              </w:rPr>
              <w:t>学习经历</w:t>
            </w:r>
            <w:r w:rsidRPr="00F522A8">
              <w:rPr>
                <w:rFonts w:eastAsia="仿宋_GB2312"/>
                <w:sz w:val="24"/>
              </w:rPr>
              <w:t>（</w:t>
            </w:r>
            <w:r>
              <w:rPr>
                <w:rFonts w:eastAsia="仿宋_GB2312" w:hint="eastAsia"/>
                <w:sz w:val="24"/>
              </w:rPr>
              <w:t>自本科填起</w:t>
            </w:r>
            <w:r w:rsidRPr="00F522A8">
              <w:rPr>
                <w:rFonts w:eastAsia="仿宋_GB2312"/>
                <w:sz w:val="24"/>
              </w:rPr>
              <w:t>）</w:t>
            </w:r>
          </w:p>
        </w:tc>
      </w:tr>
      <w:tr w:rsidR="0098522D" w:rsidRPr="00F522A8" w:rsidTr="00EE733E">
        <w:trPr>
          <w:trHeight w:val="645"/>
        </w:trPr>
        <w:tc>
          <w:tcPr>
            <w:tcW w:w="1242" w:type="dxa"/>
            <w:tcBorders>
              <w:bottom w:val="single" w:sz="4" w:space="0" w:color="auto"/>
            </w:tcBorders>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起始</w:t>
            </w:r>
            <w:r>
              <w:rPr>
                <w:rFonts w:eastAsia="仿宋_GB2312"/>
                <w:sz w:val="24"/>
              </w:rPr>
              <w:t>年月</w:t>
            </w:r>
          </w:p>
        </w:tc>
        <w:tc>
          <w:tcPr>
            <w:tcW w:w="1276" w:type="dxa"/>
            <w:gridSpan w:val="2"/>
            <w:tcBorders>
              <w:bottom w:val="single" w:sz="4" w:space="0" w:color="auto"/>
            </w:tcBorders>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终止</w:t>
            </w:r>
            <w:r>
              <w:rPr>
                <w:rFonts w:eastAsia="仿宋_GB2312"/>
                <w:sz w:val="24"/>
              </w:rPr>
              <w:t>年月</w:t>
            </w:r>
          </w:p>
        </w:tc>
        <w:tc>
          <w:tcPr>
            <w:tcW w:w="2439" w:type="dxa"/>
            <w:gridSpan w:val="3"/>
            <w:tcBorders>
              <w:bottom w:val="single" w:sz="4" w:space="0" w:color="auto"/>
            </w:tcBorders>
            <w:vAlign w:val="center"/>
          </w:tcPr>
          <w:p w:rsidR="0098522D" w:rsidRPr="00F522A8" w:rsidRDefault="0098522D" w:rsidP="00D273FB">
            <w:pPr>
              <w:tabs>
                <w:tab w:val="left" w:pos="1470"/>
              </w:tabs>
              <w:jc w:val="center"/>
              <w:rPr>
                <w:rFonts w:eastAsia="仿宋_GB2312"/>
                <w:sz w:val="24"/>
              </w:rPr>
            </w:pPr>
            <w:r>
              <w:rPr>
                <w:rFonts w:eastAsia="仿宋_GB2312" w:hint="eastAsia"/>
                <w:sz w:val="24"/>
              </w:rPr>
              <w:t>院</w:t>
            </w:r>
            <w:r>
              <w:rPr>
                <w:rFonts w:eastAsia="仿宋_GB2312" w:hint="eastAsia"/>
                <w:sz w:val="24"/>
              </w:rPr>
              <w:t xml:space="preserve">  </w:t>
            </w:r>
            <w:r>
              <w:rPr>
                <w:rFonts w:eastAsia="仿宋_GB2312"/>
                <w:sz w:val="24"/>
              </w:rPr>
              <w:t>校</w:t>
            </w:r>
          </w:p>
        </w:tc>
        <w:tc>
          <w:tcPr>
            <w:tcW w:w="2551" w:type="dxa"/>
            <w:gridSpan w:val="5"/>
            <w:tcBorders>
              <w:bottom w:val="single" w:sz="4" w:space="0" w:color="auto"/>
            </w:tcBorders>
            <w:vAlign w:val="center"/>
          </w:tcPr>
          <w:p w:rsidR="0098522D" w:rsidRPr="00F522A8" w:rsidRDefault="0098522D" w:rsidP="00D273FB">
            <w:pPr>
              <w:tabs>
                <w:tab w:val="left" w:pos="1470"/>
              </w:tabs>
              <w:jc w:val="center"/>
              <w:rPr>
                <w:rFonts w:eastAsia="仿宋_GB2312"/>
                <w:sz w:val="24"/>
              </w:rPr>
            </w:pPr>
            <w:r>
              <w:rPr>
                <w:rFonts w:eastAsia="仿宋_GB2312"/>
                <w:sz w:val="24"/>
              </w:rPr>
              <w:t>专</w:t>
            </w:r>
            <w:r w:rsidR="003E4F90">
              <w:rPr>
                <w:rFonts w:eastAsia="仿宋_GB2312" w:hint="eastAsia"/>
                <w:sz w:val="24"/>
              </w:rPr>
              <w:t xml:space="preserve">  </w:t>
            </w:r>
            <w:r>
              <w:rPr>
                <w:rFonts w:eastAsia="仿宋_GB2312"/>
                <w:sz w:val="24"/>
              </w:rPr>
              <w:t>业</w:t>
            </w:r>
          </w:p>
        </w:tc>
        <w:tc>
          <w:tcPr>
            <w:tcW w:w="1531" w:type="dxa"/>
            <w:tcBorders>
              <w:bottom w:val="single" w:sz="4" w:space="0" w:color="auto"/>
            </w:tcBorders>
            <w:vAlign w:val="center"/>
          </w:tcPr>
          <w:p w:rsidR="0098522D" w:rsidRPr="00F522A8" w:rsidRDefault="0098522D" w:rsidP="00D273FB">
            <w:pPr>
              <w:tabs>
                <w:tab w:val="left" w:pos="1470"/>
              </w:tabs>
              <w:jc w:val="center"/>
              <w:rPr>
                <w:rFonts w:eastAsia="仿宋_GB2312"/>
                <w:sz w:val="24"/>
              </w:rPr>
            </w:pPr>
            <w:r>
              <w:rPr>
                <w:rFonts w:eastAsia="仿宋_GB2312"/>
                <w:sz w:val="24"/>
              </w:rPr>
              <w:t>学</w:t>
            </w:r>
            <w:r>
              <w:rPr>
                <w:rFonts w:eastAsia="仿宋_GB2312" w:hint="eastAsia"/>
                <w:sz w:val="24"/>
              </w:rPr>
              <w:t xml:space="preserve">  </w:t>
            </w:r>
            <w:r>
              <w:rPr>
                <w:rFonts w:eastAsia="仿宋_GB2312"/>
                <w:sz w:val="24"/>
              </w:rPr>
              <w:t>位</w:t>
            </w:r>
          </w:p>
        </w:tc>
      </w:tr>
      <w:tr w:rsidR="0098522D" w:rsidRPr="00F522A8" w:rsidTr="00EE733E">
        <w:trPr>
          <w:trHeight w:val="645"/>
        </w:trPr>
        <w:tc>
          <w:tcPr>
            <w:tcW w:w="1242" w:type="dxa"/>
            <w:tcBorders>
              <w:bottom w:val="single" w:sz="4" w:space="0" w:color="auto"/>
            </w:tcBorders>
            <w:vAlign w:val="center"/>
          </w:tcPr>
          <w:p w:rsidR="0098522D" w:rsidRPr="009B6BFC" w:rsidRDefault="003A467A" w:rsidP="00D273FB">
            <w:pPr>
              <w:tabs>
                <w:tab w:val="left" w:pos="1470"/>
              </w:tabs>
              <w:jc w:val="center"/>
              <w:rPr>
                <w:rFonts w:eastAsia="华文楷体"/>
                <w:sz w:val="24"/>
              </w:rPr>
            </w:pPr>
            <w:r w:rsidRPr="009B6BFC">
              <w:rPr>
                <w:rFonts w:eastAsia="华文楷体"/>
                <w:sz w:val="24"/>
              </w:rPr>
              <w:t>1993.9</w:t>
            </w:r>
          </w:p>
        </w:tc>
        <w:tc>
          <w:tcPr>
            <w:tcW w:w="1276" w:type="dxa"/>
            <w:gridSpan w:val="2"/>
            <w:tcBorders>
              <w:bottom w:val="single" w:sz="4" w:space="0" w:color="auto"/>
            </w:tcBorders>
            <w:vAlign w:val="center"/>
          </w:tcPr>
          <w:p w:rsidR="0098522D" w:rsidRPr="009B6BFC" w:rsidRDefault="003A467A" w:rsidP="00D273FB">
            <w:pPr>
              <w:tabs>
                <w:tab w:val="left" w:pos="1470"/>
              </w:tabs>
              <w:jc w:val="center"/>
              <w:rPr>
                <w:rFonts w:eastAsia="华文楷体"/>
                <w:sz w:val="24"/>
              </w:rPr>
            </w:pPr>
            <w:r w:rsidRPr="009B6BFC">
              <w:rPr>
                <w:rFonts w:eastAsia="华文楷体"/>
                <w:sz w:val="24"/>
              </w:rPr>
              <w:t>1997.7</w:t>
            </w:r>
          </w:p>
        </w:tc>
        <w:tc>
          <w:tcPr>
            <w:tcW w:w="2439" w:type="dxa"/>
            <w:gridSpan w:val="3"/>
            <w:tcBorders>
              <w:bottom w:val="single" w:sz="4" w:space="0" w:color="auto"/>
            </w:tcBorders>
            <w:vAlign w:val="center"/>
          </w:tcPr>
          <w:p w:rsidR="0098522D" w:rsidRPr="00FD62F7" w:rsidRDefault="003A467A" w:rsidP="00D273FB">
            <w:pPr>
              <w:tabs>
                <w:tab w:val="left" w:pos="1470"/>
              </w:tabs>
              <w:jc w:val="center"/>
              <w:rPr>
                <w:rFonts w:ascii="华文楷体" w:eastAsia="华文楷体" w:hAnsi="华文楷体"/>
                <w:sz w:val="24"/>
              </w:rPr>
            </w:pPr>
            <w:r w:rsidRPr="00FD62F7">
              <w:rPr>
                <w:rFonts w:ascii="华文楷体" w:eastAsia="华文楷体" w:hAnsi="华文楷体" w:hint="eastAsia"/>
                <w:sz w:val="24"/>
              </w:rPr>
              <w:t>北京机械工业学院</w:t>
            </w:r>
          </w:p>
        </w:tc>
        <w:tc>
          <w:tcPr>
            <w:tcW w:w="2551" w:type="dxa"/>
            <w:gridSpan w:val="5"/>
            <w:tcBorders>
              <w:bottom w:val="single" w:sz="4" w:space="0" w:color="auto"/>
            </w:tcBorders>
            <w:vAlign w:val="center"/>
          </w:tcPr>
          <w:p w:rsidR="0098522D" w:rsidRPr="00FD62F7" w:rsidRDefault="003A467A" w:rsidP="003A467A">
            <w:pPr>
              <w:tabs>
                <w:tab w:val="left" w:pos="1470"/>
              </w:tabs>
              <w:spacing w:line="240" w:lineRule="exact"/>
              <w:jc w:val="center"/>
              <w:rPr>
                <w:rFonts w:ascii="华文楷体" w:eastAsia="华文楷体" w:hAnsi="华文楷体"/>
                <w:sz w:val="24"/>
              </w:rPr>
            </w:pPr>
            <w:r w:rsidRPr="00FD62F7">
              <w:rPr>
                <w:rFonts w:ascii="华文楷体" w:eastAsia="华文楷体" w:hAnsi="华文楷体" w:hint="eastAsia"/>
                <w:sz w:val="24"/>
              </w:rPr>
              <w:t>机械制造工艺与设备</w:t>
            </w:r>
          </w:p>
        </w:tc>
        <w:tc>
          <w:tcPr>
            <w:tcW w:w="1531" w:type="dxa"/>
            <w:tcBorders>
              <w:bottom w:val="single" w:sz="4" w:space="0" w:color="auto"/>
            </w:tcBorders>
            <w:vAlign w:val="center"/>
          </w:tcPr>
          <w:p w:rsidR="0098522D" w:rsidRPr="00FD62F7" w:rsidRDefault="003A467A" w:rsidP="00D273FB">
            <w:pPr>
              <w:tabs>
                <w:tab w:val="left" w:pos="1470"/>
              </w:tabs>
              <w:jc w:val="center"/>
              <w:rPr>
                <w:rFonts w:ascii="华文楷体" w:eastAsia="华文楷体" w:hAnsi="华文楷体"/>
                <w:sz w:val="24"/>
              </w:rPr>
            </w:pPr>
            <w:r w:rsidRPr="00FD62F7">
              <w:rPr>
                <w:rFonts w:ascii="华文楷体" w:eastAsia="华文楷体" w:hAnsi="华文楷体" w:hint="eastAsia"/>
                <w:sz w:val="24"/>
              </w:rPr>
              <w:t>学士</w:t>
            </w:r>
          </w:p>
        </w:tc>
      </w:tr>
      <w:tr w:rsidR="0098522D" w:rsidRPr="00F522A8" w:rsidTr="00EE733E">
        <w:trPr>
          <w:trHeight w:val="645"/>
        </w:trPr>
        <w:tc>
          <w:tcPr>
            <w:tcW w:w="1242" w:type="dxa"/>
            <w:tcBorders>
              <w:bottom w:val="single" w:sz="4" w:space="0" w:color="auto"/>
            </w:tcBorders>
            <w:vAlign w:val="center"/>
          </w:tcPr>
          <w:p w:rsidR="0098522D" w:rsidRPr="009B6BFC" w:rsidRDefault="003A467A" w:rsidP="00D273FB">
            <w:pPr>
              <w:tabs>
                <w:tab w:val="left" w:pos="1470"/>
              </w:tabs>
              <w:jc w:val="center"/>
              <w:rPr>
                <w:rFonts w:eastAsia="华文楷体"/>
                <w:sz w:val="24"/>
              </w:rPr>
            </w:pPr>
            <w:r w:rsidRPr="009B6BFC">
              <w:rPr>
                <w:rFonts w:eastAsia="华文楷体"/>
                <w:sz w:val="24"/>
              </w:rPr>
              <w:t>2009.2</w:t>
            </w:r>
          </w:p>
        </w:tc>
        <w:tc>
          <w:tcPr>
            <w:tcW w:w="1276" w:type="dxa"/>
            <w:gridSpan w:val="2"/>
            <w:tcBorders>
              <w:bottom w:val="single" w:sz="4" w:space="0" w:color="auto"/>
            </w:tcBorders>
            <w:vAlign w:val="center"/>
          </w:tcPr>
          <w:p w:rsidR="0098522D" w:rsidRPr="009B6BFC" w:rsidRDefault="003A467A" w:rsidP="00D273FB">
            <w:pPr>
              <w:tabs>
                <w:tab w:val="left" w:pos="1470"/>
              </w:tabs>
              <w:jc w:val="center"/>
              <w:rPr>
                <w:rFonts w:eastAsia="华文楷体"/>
                <w:sz w:val="24"/>
              </w:rPr>
            </w:pPr>
            <w:r w:rsidRPr="009B6BFC">
              <w:rPr>
                <w:rFonts w:eastAsia="华文楷体"/>
                <w:sz w:val="24"/>
              </w:rPr>
              <w:t>2012.6</w:t>
            </w:r>
          </w:p>
        </w:tc>
        <w:tc>
          <w:tcPr>
            <w:tcW w:w="2439" w:type="dxa"/>
            <w:gridSpan w:val="3"/>
            <w:tcBorders>
              <w:bottom w:val="single" w:sz="4" w:space="0" w:color="auto"/>
            </w:tcBorders>
            <w:vAlign w:val="center"/>
          </w:tcPr>
          <w:p w:rsidR="0098522D" w:rsidRPr="00FD62F7" w:rsidRDefault="003A467A" w:rsidP="00D273FB">
            <w:pPr>
              <w:tabs>
                <w:tab w:val="left" w:pos="1470"/>
              </w:tabs>
              <w:jc w:val="center"/>
              <w:rPr>
                <w:rFonts w:ascii="华文楷体" w:eastAsia="华文楷体" w:hAnsi="华文楷体"/>
                <w:sz w:val="24"/>
              </w:rPr>
            </w:pPr>
            <w:r w:rsidRPr="00FD62F7">
              <w:rPr>
                <w:rFonts w:ascii="华文楷体" w:eastAsia="华文楷体" w:hAnsi="华文楷体" w:hint="eastAsia"/>
                <w:sz w:val="24"/>
              </w:rPr>
              <w:t>南京林业大学</w:t>
            </w:r>
          </w:p>
        </w:tc>
        <w:tc>
          <w:tcPr>
            <w:tcW w:w="2551" w:type="dxa"/>
            <w:gridSpan w:val="5"/>
            <w:tcBorders>
              <w:bottom w:val="single" w:sz="4" w:space="0" w:color="auto"/>
            </w:tcBorders>
            <w:vAlign w:val="center"/>
          </w:tcPr>
          <w:p w:rsidR="0098522D" w:rsidRPr="00FD62F7" w:rsidRDefault="003A467A" w:rsidP="00D273FB">
            <w:pPr>
              <w:tabs>
                <w:tab w:val="left" w:pos="1470"/>
              </w:tabs>
              <w:jc w:val="center"/>
              <w:rPr>
                <w:rFonts w:ascii="华文楷体" w:eastAsia="华文楷体" w:hAnsi="华文楷体"/>
                <w:sz w:val="24"/>
              </w:rPr>
            </w:pPr>
            <w:r w:rsidRPr="00FD62F7">
              <w:rPr>
                <w:rFonts w:ascii="华文楷体" w:eastAsia="华文楷体" w:hAnsi="华文楷体" w:hint="eastAsia"/>
                <w:sz w:val="24"/>
              </w:rPr>
              <w:t>农业机械化</w:t>
            </w:r>
          </w:p>
        </w:tc>
        <w:tc>
          <w:tcPr>
            <w:tcW w:w="1531" w:type="dxa"/>
            <w:tcBorders>
              <w:bottom w:val="single" w:sz="4" w:space="0" w:color="auto"/>
            </w:tcBorders>
            <w:vAlign w:val="center"/>
          </w:tcPr>
          <w:p w:rsidR="0098522D" w:rsidRPr="00FD62F7" w:rsidRDefault="003A467A" w:rsidP="00D273FB">
            <w:pPr>
              <w:tabs>
                <w:tab w:val="left" w:pos="1470"/>
              </w:tabs>
              <w:jc w:val="center"/>
              <w:rPr>
                <w:rFonts w:ascii="华文楷体" w:eastAsia="华文楷体" w:hAnsi="华文楷体"/>
                <w:sz w:val="24"/>
              </w:rPr>
            </w:pPr>
            <w:r w:rsidRPr="00FD62F7">
              <w:rPr>
                <w:rFonts w:ascii="华文楷体" w:eastAsia="华文楷体" w:hAnsi="华文楷体" w:hint="eastAsia"/>
                <w:sz w:val="24"/>
              </w:rPr>
              <w:t>硕士</w:t>
            </w:r>
          </w:p>
        </w:tc>
      </w:tr>
      <w:tr w:rsidR="0098522D" w:rsidRPr="00F522A8" w:rsidTr="00D273FB">
        <w:trPr>
          <w:trHeight w:val="755"/>
        </w:trPr>
        <w:tc>
          <w:tcPr>
            <w:tcW w:w="9039" w:type="dxa"/>
            <w:gridSpan w:val="12"/>
            <w:vAlign w:val="center"/>
          </w:tcPr>
          <w:p w:rsidR="0098522D" w:rsidRPr="00F522A8" w:rsidRDefault="0098522D" w:rsidP="00D273FB">
            <w:pPr>
              <w:tabs>
                <w:tab w:val="left" w:pos="1470"/>
              </w:tabs>
              <w:jc w:val="center"/>
              <w:rPr>
                <w:rFonts w:eastAsia="仿宋_GB2312"/>
                <w:sz w:val="28"/>
              </w:rPr>
            </w:pPr>
            <w:r w:rsidRPr="00F522A8">
              <w:rPr>
                <w:rFonts w:eastAsia="仿宋_GB2312"/>
                <w:sz w:val="28"/>
              </w:rPr>
              <w:t>工作经历</w:t>
            </w:r>
          </w:p>
        </w:tc>
      </w:tr>
      <w:tr w:rsidR="0098522D" w:rsidRPr="00F522A8" w:rsidTr="00EE733E">
        <w:trPr>
          <w:trHeight w:val="915"/>
        </w:trPr>
        <w:tc>
          <w:tcPr>
            <w:tcW w:w="1242" w:type="dxa"/>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起始</w:t>
            </w:r>
            <w:r>
              <w:rPr>
                <w:rFonts w:eastAsia="仿宋_GB2312"/>
                <w:sz w:val="24"/>
              </w:rPr>
              <w:t>年月</w:t>
            </w:r>
          </w:p>
        </w:tc>
        <w:tc>
          <w:tcPr>
            <w:tcW w:w="1276" w:type="dxa"/>
            <w:gridSpan w:val="2"/>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终止</w:t>
            </w:r>
            <w:r>
              <w:rPr>
                <w:rFonts w:eastAsia="仿宋_GB2312"/>
                <w:sz w:val="24"/>
              </w:rPr>
              <w:t>年月</w:t>
            </w:r>
          </w:p>
        </w:tc>
        <w:tc>
          <w:tcPr>
            <w:tcW w:w="3147" w:type="dxa"/>
            <w:gridSpan w:val="5"/>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单</w:t>
            </w:r>
            <w:r w:rsidRPr="00F522A8">
              <w:rPr>
                <w:rFonts w:eastAsia="仿宋_GB2312"/>
                <w:sz w:val="24"/>
              </w:rPr>
              <w:t xml:space="preserve">  </w:t>
            </w:r>
            <w:r w:rsidRPr="00F522A8">
              <w:rPr>
                <w:rFonts w:eastAsia="仿宋_GB2312"/>
                <w:sz w:val="24"/>
              </w:rPr>
              <w:t>位</w:t>
            </w:r>
          </w:p>
        </w:tc>
        <w:tc>
          <w:tcPr>
            <w:tcW w:w="1701" w:type="dxa"/>
            <w:gridSpan w:val="2"/>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研究</w:t>
            </w:r>
            <w:r>
              <w:rPr>
                <w:rFonts w:eastAsia="仿宋_GB2312" w:hint="eastAsia"/>
                <w:sz w:val="24"/>
              </w:rPr>
              <w:t>内容</w:t>
            </w:r>
            <w:r>
              <w:rPr>
                <w:rFonts w:eastAsia="仿宋_GB2312" w:hint="eastAsia"/>
                <w:sz w:val="24"/>
              </w:rPr>
              <w:t xml:space="preserve"> </w:t>
            </w:r>
          </w:p>
        </w:tc>
        <w:tc>
          <w:tcPr>
            <w:tcW w:w="1673" w:type="dxa"/>
            <w:gridSpan w:val="2"/>
            <w:vAlign w:val="center"/>
          </w:tcPr>
          <w:p w:rsidR="0098522D" w:rsidRPr="00F522A8" w:rsidRDefault="0098522D" w:rsidP="00D273FB">
            <w:pPr>
              <w:tabs>
                <w:tab w:val="left" w:pos="1470"/>
              </w:tabs>
              <w:jc w:val="center"/>
              <w:rPr>
                <w:rFonts w:eastAsia="仿宋_GB2312"/>
                <w:sz w:val="24"/>
              </w:rPr>
            </w:pPr>
            <w:r w:rsidRPr="00F522A8">
              <w:rPr>
                <w:rFonts w:eastAsia="仿宋_GB2312"/>
                <w:sz w:val="24"/>
              </w:rPr>
              <w:t>职务</w:t>
            </w:r>
            <w:r>
              <w:rPr>
                <w:rFonts w:eastAsia="仿宋_GB2312" w:hint="eastAsia"/>
                <w:sz w:val="24"/>
              </w:rPr>
              <w:t>/</w:t>
            </w:r>
            <w:r>
              <w:rPr>
                <w:rFonts w:eastAsia="仿宋_GB2312" w:hint="eastAsia"/>
                <w:sz w:val="24"/>
              </w:rPr>
              <w:t>职称</w:t>
            </w:r>
          </w:p>
        </w:tc>
      </w:tr>
      <w:tr w:rsidR="0098522D" w:rsidRPr="006F5429" w:rsidTr="00EE733E">
        <w:trPr>
          <w:trHeight w:val="450"/>
        </w:trPr>
        <w:tc>
          <w:tcPr>
            <w:tcW w:w="1242" w:type="dxa"/>
            <w:vAlign w:val="center"/>
          </w:tcPr>
          <w:p w:rsidR="0098522D" w:rsidRPr="009B6BFC" w:rsidRDefault="003A467A" w:rsidP="00BC0F76">
            <w:pPr>
              <w:tabs>
                <w:tab w:val="left" w:pos="1470"/>
              </w:tabs>
              <w:jc w:val="center"/>
              <w:rPr>
                <w:rFonts w:eastAsia="华文楷体"/>
                <w:sz w:val="24"/>
              </w:rPr>
            </w:pPr>
            <w:r w:rsidRPr="009B6BFC">
              <w:rPr>
                <w:rFonts w:eastAsia="华文楷体"/>
                <w:sz w:val="24"/>
              </w:rPr>
              <w:t>1997.7</w:t>
            </w:r>
          </w:p>
        </w:tc>
        <w:tc>
          <w:tcPr>
            <w:tcW w:w="1276" w:type="dxa"/>
            <w:gridSpan w:val="2"/>
            <w:vAlign w:val="center"/>
          </w:tcPr>
          <w:p w:rsidR="0098522D" w:rsidRPr="009B6BFC" w:rsidRDefault="003A467A" w:rsidP="00BC0F76">
            <w:pPr>
              <w:tabs>
                <w:tab w:val="left" w:pos="1470"/>
              </w:tabs>
              <w:jc w:val="center"/>
              <w:rPr>
                <w:rFonts w:eastAsia="华文楷体"/>
                <w:sz w:val="24"/>
              </w:rPr>
            </w:pPr>
            <w:r w:rsidRPr="009B6BFC">
              <w:rPr>
                <w:rFonts w:eastAsia="华文楷体"/>
                <w:sz w:val="24"/>
              </w:rPr>
              <w:t>2002.12</w:t>
            </w:r>
          </w:p>
        </w:tc>
        <w:tc>
          <w:tcPr>
            <w:tcW w:w="3147" w:type="dxa"/>
            <w:gridSpan w:val="5"/>
            <w:vAlign w:val="center"/>
          </w:tcPr>
          <w:p w:rsidR="0098522D" w:rsidRPr="00FD62F7" w:rsidRDefault="003A467A" w:rsidP="00BC0F76">
            <w:pPr>
              <w:tabs>
                <w:tab w:val="left" w:pos="1470"/>
              </w:tabs>
              <w:spacing w:line="320" w:lineRule="exact"/>
              <w:ind w:leftChars="-51" w:left="1" w:rightChars="-51" w:right="-107" w:hangingChars="45" w:hanging="108"/>
              <w:jc w:val="center"/>
              <w:rPr>
                <w:rFonts w:ascii="华文楷体" w:eastAsia="华文楷体" w:hAnsi="华文楷体"/>
                <w:sz w:val="24"/>
              </w:rPr>
            </w:pPr>
            <w:r w:rsidRPr="00FD62F7">
              <w:rPr>
                <w:rFonts w:ascii="华文楷体" w:eastAsia="华文楷体" w:hAnsi="华文楷体" w:hint="eastAsia"/>
                <w:sz w:val="24"/>
              </w:rPr>
              <w:t>农业部南京农业机械化研究所</w:t>
            </w:r>
          </w:p>
        </w:tc>
        <w:tc>
          <w:tcPr>
            <w:tcW w:w="1701" w:type="dxa"/>
            <w:gridSpan w:val="2"/>
            <w:vAlign w:val="center"/>
          </w:tcPr>
          <w:p w:rsidR="0098522D" w:rsidRPr="00FD62F7" w:rsidRDefault="006F5429" w:rsidP="00C3707F">
            <w:pPr>
              <w:tabs>
                <w:tab w:val="left" w:pos="1470"/>
              </w:tabs>
              <w:spacing w:line="280" w:lineRule="exact"/>
              <w:jc w:val="left"/>
              <w:rPr>
                <w:rFonts w:ascii="华文楷体" w:eastAsia="华文楷体" w:hAnsi="华文楷体"/>
                <w:sz w:val="24"/>
              </w:rPr>
            </w:pPr>
            <w:r w:rsidRPr="00FD62F7">
              <w:rPr>
                <w:rFonts w:ascii="华文楷体" w:eastAsia="华文楷体" w:hAnsi="华文楷体" w:hint="eastAsia"/>
                <w:sz w:val="24"/>
              </w:rPr>
              <w:t>耕作机械</w:t>
            </w:r>
            <w:r w:rsidR="00C3707F">
              <w:rPr>
                <w:rFonts w:ascii="华文楷体" w:eastAsia="华文楷体" w:hAnsi="华文楷体" w:hint="eastAsia"/>
                <w:sz w:val="24"/>
              </w:rPr>
              <w:t>、</w:t>
            </w:r>
            <w:r w:rsidR="00BC0F76" w:rsidRPr="00FD62F7">
              <w:rPr>
                <w:rFonts w:ascii="华文楷体" w:eastAsia="华文楷体" w:hAnsi="华文楷体" w:hint="eastAsia"/>
                <w:sz w:val="24"/>
              </w:rPr>
              <w:t>种子加工机械</w:t>
            </w:r>
          </w:p>
        </w:tc>
        <w:tc>
          <w:tcPr>
            <w:tcW w:w="1673" w:type="dxa"/>
            <w:gridSpan w:val="2"/>
            <w:vAlign w:val="center"/>
          </w:tcPr>
          <w:p w:rsidR="00EE733E" w:rsidRDefault="006F5429" w:rsidP="00EE733E">
            <w:pPr>
              <w:tabs>
                <w:tab w:val="left" w:pos="1470"/>
              </w:tabs>
              <w:spacing w:line="340" w:lineRule="exact"/>
              <w:jc w:val="center"/>
              <w:rPr>
                <w:rFonts w:ascii="华文楷体" w:eastAsia="华文楷体" w:hAnsi="华文楷体"/>
                <w:sz w:val="24"/>
              </w:rPr>
            </w:pPr>
            <w:r w:rsidRPr="00FD62F7">
              <w:rPr>
                <w:rFonts w:ascii="华文楷体" w:eastAsia="华文楷体" w:hAnsi="华文楷体" w:hint="eastAsia"/>
                <w:sz w:val="24"/>
              </w:rPr>
              <w:t>无/</w:t>
            </w:r>
          </w:p>
          <w:p w:rsidR="0098522D" w:rsidRPr="00FD62F7" w:rsidRDefault="006F5429" w:rsidP="00EE733E">
            <w:pPr>
              <w:tabs>
                <w:tab w:val="left" w:pos="1470"/>
              </w:tabs>
              <w:spacing w:line="340" w:lineRule="exact"/>
              <w:jc w:val="center"/>
              <w:rPr>
                <w:rFonts w:ascii="华文楷体" w:eastAsia="华文楷体" w:hAnsi="华文楷体"/>
                <w:sz w:val="24"/>
              </w:rPr>
            </w:pPr>
            <w:r w:rsidRPr="00FD62F7">
              <w:rPr>
                <w:rFonts w:ascii="华文楷体" w:eastAsia="华文楷体" w:hAnsi="华文楷体" w:hint="eastAsia"/>
                <w:sz w:val="24"/>
              </w:rPr>
              <w:t>助理工程师</w:t>
            </w:r>
          </w:p>
        </w:tc>
      </w:tr>
      <w:tr w:rsidR="006F5429" w:rsidRPr="006F5429" w:rsidTr="00EE733E">
        <w:trPr>
          <w:trHeight w:val="630"/>
        </w:trPr>
        <w:tc>
          <w:tcPr>
            <w:tcW w:w="1242" w:type="dxa"/>
            <w:vAlign w:val="center"/>
          </w:tcPr>
          <w:p w:rsidR="006F5429" w:rsidRPr="009B6BFC" w:rsidRDefault="006F5429" w:rsidP="00BC0F76">
            <w:pPr>
              <w:tabs>
                <w:tab w:val="left" w:pos="1470"/>
              </w:tabs>
              <w:jc w:val="center"/>
              <w:rPr>
                <w:rFonts w:eastAsia="华文楷体"/>
                <w:sz w:val="24"/>
              </w:rPr>
            </w:pPr>
            <w:r w:rsidRPr="009B6BFC">
              <w:rPr>
                <w:rFonts w:eastAsia="华文楷体"/>
                <w:sz w:val="24"/>
              </w:rPr>
              <w:t>2003.1</w:t>
            </w:r>
          </w:p>
        </w:tc>
        <w:tc>
          <w:tcPr>
            <w:tcW w:w="1276" w:type="dxa"/>
            <w:gridSpan w:val="2"/>
            <w:vAlign w:val="center"/>
          </w:tcPr>
          <w:p w:rsidR="006F5429" w:rsidRPr="009B6BFC" w:rsidRDefault="006F5429" w:rsidP="00BC0F76">
            <w:pPr>
              <w:tabs>
                <w:tab w:val="left" w:pos="1470"/>
              </w:tabs>
              <w:jc w:val="center"/>
              <w:rPr>
                <w:rFonts w:eastAsia="华文楷体"/>
                <w:sz w:val="24"/>
              </w:rPr>
            </w:pPr>
            <w:r w:rsidRPr="009B6BFC">
              <w:rPr>
                <w:rFonts w:eastAsia="华文楷体"/>
                <w:sz w:val="24"/>
              </w:rPr>
              <w:t>2008.12</w:t>
            </w:r>
          </w:p>
        </w:tc>
        <w:tc>
          <w:tcPr>
            <w:tcW w:w="3147" w:type="dxa"/>
            <w:gridSpan w:val="5"/>
            <w:vAlign w:val="center"/>
          </w:tcPr>
          <w:p w:rsidR="006F5429" w:rsidRPr="00FD62F7" w:rsidRDefault="006F5429" w:rsidP="00BC0F76">
            <w:pPr>
              <w:tabs>
                <w:tab w:val="left" w:pos="1470"/>
              </w:tabs>
              <w:spacing w:line="320" w:lineRule="exact"/>
              <w:ind w:leftChars="-51" w:left="1" w:rightChars="-51" w:right="-107" w:hangingChars="45" w:hanging="108"/>
              <w:jc w:val="center"/>
              <w:rPr>
                <w:rFonts w:ascii="华文楷体" w:eastAsia="华文楷体" w:hAnsi="华文楷体"/>
                <w:sz w:val="24"/>
              </w:rPr>
            </w:pPr>
            <w:r w:rsidRPr="00FD62F7">
              <w:rPr>
                <w:rFonts w:ascii="华文楷体" w:eastAsia="华文楷体" w:hAnsi="华文楷体" w:hint="eastAsia"/>
                <w:sz w:val="24"/>
              </w:rPr>
              <w:t>农业部南京农业机械化研究所</w:t>
            </w:r>
          </w:p>
        </w:tc>
        <w:tc>
          <w:tcPr>
            <w:tcW w:w="1701" w:type="dxa"/>
            <w:gridSpan w:val="2"/>
            <w:vAlign w:val="center"/>
          </w:tcPr>
          <w:p w:rsidR="006F5429" w:rsidRPr="00FD62F7" w:rsidRDefault="006F5429" w:rsidP="00C3707F">
            <w:pPr>
              <w:tabs>
                <w:tab w:val="left" w:pos="1470"/>
              </w:tabs>
              <w:spacing w:line="280" w:lineRule="exact"/>
              <w:jc w:val="left"/>
              <w:rPr>
                <w:rFonts w:ascii="华文楷体" w:eastAsia="华文楷体" w:hAnsi="华文楷体"/>
                <w:sz w:val="24"/>
              </w:rPr>
            </w:pPr>
            <w:r w:rsidRPr="00FD62F7">
              <w:rPr>
                <w:rFonts w:ascii="华文楷体" w:eastAsia="华文楷体" w:hAnsi="华文楷体" w:hint="eastAsia"/>
                <w:sz w:val="24"/>
              </w:rPr>
              <w:t>种子加工</w:t>
            </w:r>
            <w:r w:rsidR="00BC0F76" w:rsidRPr="00FD62F7">
              <w:rPr>
                <w:rFonts w:ascii="华文楷体" w:eastAsia="华文楷体" w:hAnsi="华文楷体" w:hint="eastAsia"/>
                <w:sz w:val="24"/>
              </w:rPr>
              <w:t>成套</w:t>
            </w:r>
            <w:r w:rsidRPr="00FD62F7">
              <w:rPr>
                <w:rFonts w:ascii="华文楷体" w:eastAsia="华文楷体" w:hAnsi="华文楷体" w:hint="eastAsia"/>
                <w:sz w:val="24"/>
              </w:rPr>
              <w:t>机械</w:t>
            </w:r>
          </w:p>
        </w:tc>
        <w:tc>
          <w:tcPr>
            <w:tcW w:w="1673" w:type="dxa"/>
            <w:gridSpan w:val="2"/>
            <w:vAlign w:val="center"/>
          </w:tcPr>
          <w:p w:rsidR="006F5429" w:rsidRPr="00FD62F7" w:rsidRDefault="006F5429" w:rsidP="00BC0F76">
            <w:pPr>
              <w:tabs>
                <w:tab w:val="left" w:pos="1470"/>
              </w:tabs>
              <w:jc w:val="center"/>
              <w:rPr>
                <w:rFonts w:ascii="华文楷体" w:eastAsia="华文楷体" w:hAnsi="华文楷体"/>
                <w:sz w:val="24"/>
              </w:rPr>
            </w:pPr>
            <w:r w:rsidRPr="00FD62F7">
              <w:rPr>
                <w:rFonts w:ascii="华文楷体" w:eastAsia="华文楷体" w:hAnsi="华文楷体"/>
                <w:bCs/>
                <w:sz w:val="22"/>
              </w:rPr>
              <w:t>无/助理研究员</w:t>
            </w:r>
          </w:p>
        </w:tc>
      </w:tr>
      <w:tr w:rsidR="006F5429" w:rsidRPr="006F5429" w:rsidTr="00EE733E">
        <w:trPr>
          <w:trHeight w:val="630"/>
        </w:trPr>
        <w:tc>
          <w:tcPr>
            <w:tcW w:w="1242" w:type="dxa"/>
            <w:vAlign w:val="center"/>
          </w:tcPr>
          <w:p w:rsidR="006F5429" w:rsidRPr="009B6BFC" w:rsidRDefault="006F5429" w:rsidP="00BC0F76">
            <w:pPr>
              <w:tabs>
                <w:tab w:val="left" w:pos="1470"/>
              </w:tabs>
              <w:jc w:val="center"/>
              <w:rPr>
                <w:rFonts w:eastAsia="华文楷体"/>
                <w:sz w:val="24"/>
              </w:rPr>
            </w:pPr>
            <w:r w:rsidRPr="009B6BFC">
              <w:rPr>
                <w:rFonts w:eastAsia="华文楷体"/>
                <w:sz w:val="24"/>
              </w:rPr>
              <w:t>2009.1</w:t>
            </w:r>
          </w:p>
        </w:tc>
        <w:tc>
          <w:tcPr>
            <w:tcW w:w="1276" w:type="dxa"/>
            <w:gridSpan w:val="2"/>
            <w:vAlign w:val="center"/>
          </w:tcPr>
          <w:p w:rsidR="006F5429" w:rsidRPr="009B6BFC" w:rsidRDefault="006F5429" w:rsidP="00BC0F76">
            <w:pPr>
              <w:tabs>
                <w:tab w:val="left" w:pos="1470"/>
              </w:tabs>
              <w:jc w:val="center"/>
              <w:rPr>
                <w:rFonts w:eastAsia="华文楷体"/>
                <w:sz w:val="24"/>
              </w:rPr>
            </w:pPr>
            <w:r w:rsidRPr="009B6BFC">
              <w:rPr>
                <w:rFonts w:eastAsia="华文楷体"/>
                <w:sz w:val="24"/>
              </w:rPr>
              <w:t>2014.12</w:t>
            </w:r>
          </w:p>
        </w:tc>
        <w:tc>
          <w:tcPr>
            <w:tcW w:w="3147" w:type="dxa"/>
            <w:gridSpan w:val="5"/>
            <w:vAlign w:val="center"/>
          </w:tcPr>
          <w:p w:rsidR="006F5429" w:rsidRPr="00FD62F7" w:rsidRDefault="006F5429" w:rsidP="00BC0F76">
            <w:pPr>
              <w:ind w:leftChars="-51" w:left="1" w:rightChars="-51" w:right="-107" w:hangingChars="45" w:hanging="108"/>
              <w:jc w:val="center"/>
              <w:rPr>
                <w:rFonts w:ascii="华文楷体" w:eastAsia="华文楷体" w:hAnsi="华文楷体"/>
              </w:rPr>
            </w:pPr>
            <w:r w:rsidRPr="00FD62F7">
              <w:rPr>
                <w:rFonts w:ascii="华文楷体" w:eastAsia="华文楷体" w:hAnsi="华文楷体" w:hint="eastAsia"/>
                <w:sz w:val="24"/>
              </w:rPr>
              <w:t>农业部南京农业机械化研究所</w:t>
            </w:r>
          </w:p>
        </w:tc>
        <w:tc>
          <w:tcPr>
            <w:tcW w:w="1701" w:type="dxa"/>
            <w:gridSpan w:val="2"/>
            <w:vAlign w:val="center"/>
          </w:tcPr>
          <w:p w:rsidR="006F5429" w:rsidRPr="00FD62F7" w:rsidRDefault="006F5429" w:rsidP="00C3707F">
            <w:pPr>
              <w:tabs>
                <w:tab w:val="left" w:pos="1470"/>
              </w:tabs>
              <w:spacing w:line="280" w:lineRule="exact"/>
              <w:jc w:val="left"/>
              <w:rPr>
                <w:rFonts w:ascii="华文楷体" w:eastAsia="华文楷体" w:hAnsi="华文楷体"/>
                <w:sz w:val="24"/>
              </w:rPr>
            </w:pPr>
            <w:r w:rsidRPr="00FD62F7">
              <w:rPr>
                <w:rFonts w:ascii="华文楷体" w:eastAsia="华文楷体" w:hAnsi="华文楷体" w:hint="eastAsia"/>
                <w:sz w:val="24"/>
              </w:rPr>
              <w:t>土下果实收获机械</w:t>
            </w:r>
          </w:p>
        </w:tc>
        <w:tc>
          <w:tcPr>
            <w:tcW w:w="1673" w:type="dxa"/>
            <w:gridSpan w:val="2"/>
            <w:vAlign w:val="center"/>
          </w:tcPr>
          <w:p w:rsidR="006F5429" w:rsidRPr="00FD62F7" w:rsidRDefault="006F5429" w:rsidP="00BC0F76">
            <w:pPr>
              <w:tabs>
                <w:tab w:val="left" w:pos="1470"/>
              </w:tabs>
              <w:jc w:val="center"/>
              <w:rPr>
                <w:rFonts w:ascii="华文楷体" w:eastAsia="华文楷体" w:hAnsi="华文楷体"/>
                <w:sz w:val="24"/>
              </w:rPr>
            </w:pPr>
            <w:r w:rsidRPr="00FD62F7">
              <w:rPr>
                <w:rFonts w:ascii="华文楷体" w:eastAsia="华文楷体" w:hAnsi="华文楷体"/>
                <w:bCs/>
                <w:sz w:val="22"/>
              </w:rPr>
              <w:t>无/副研究员</w:t>
            </w:r>
          </w:p>
        </w:tc>
      </w:tr>
      <w:tr w:rsidR="006F5429" w:rsidRPr="006F5429" w:rsidTr="00EE733E">
        <w:trPr>
          <w:trHeight w:val="626"/>
        </w:trPr>
        <w:tc>
          <w:tcPr>
            <w:tcW w:w="1242" w:type="dxa"/>
            <w:vAlign w:val="center"/>
          </w:tcPr>
          <w:p w:rsidR="006F5429" w:rsidRPr="009B6BFC" w:rsidRDefault="006F5429" w:rsidP="00BC0F76">
            <w:pPr>
              <w:tabs>
                <w:tab w:val="left" w:pos="1470"/>
              </w:tabs>
              <w:jc w:val="center"/>
              <w:rPr>
                <w:rFonts w:eastAsia="华文楷体"/>
                <w:sz w:val="24"/>
              </w:rPr>
            </w:pPr>
            <w:r w:rsidRPr="009B6BFC">
              <w:rPr>
                <w:rFonts w:eastAsia="华文楷体"/>
                <w:sz w:val="24"/>
              </w:rPr>
              <w:t>2015.1</w:t>
            </w:r>
          </w:p>
        </w:tc>
        <w:tc>
          <w:tcPr>
            <w:tcW w:w="1276" w:type="dxa"/>
            <w:gridSpan w:val="2"/>
            <w:vAlign w:val="center"/>
          </w:tcPr>
          <w:p w:rsidR="006F5429" w:rsidRPr="009B6BFC" w:rsidRDefault="009B6BFC" w:rsidP="00BC0F76">
            <w:pPr>
              <w:tabs>
                <w:tab w:val="left" w:pos="1470"/>
              </w:tabs>
              <w:jc w:val="center"/>
              <w:rPr>
                <w:rFonts w:eastAsia="华文楷体"/>
                <w:sz w:val="24"/>
              </w:rPr>
            </w:pPr>
            <w:r>
              <w:rPr>
                <w:rFonts w:eastAsia="华文楷体" w:hint="eastAsia"/>
                <w:sz w:val="24"/>
              </w:rPr>
              <w:t>至今</w:t>
            </w:r>
          </w:p>
        </w:tc>
        <w:tc>
          <w:tcPr>
            <w:tcW w:w="3147" w:type="dxa"/>
            <w:gridSpan w:val="5"/>
            <w:vAlign w:val="center"/>
          </w:tcPr>
          <w:p w:rsidR="006F5429" w:rsidRPr="00FD62F7" w:rsidRDefault="006F5429" w:rsidP="00BC0F76">
            <w:pPr>
              <w:ind w:leftChars="-51" w:left="1" w:rightChars="-51" w:right="-107" w:hangingChars="45" w:hanging="108"/>
              <w:jc w:val="center"/>
              <w:rPr>
                <w:rFonts w:ascii="华文楷体" w:eastAsia="华文楷体" w:hAnsi="华文楷体"/>
              </w:rPr>
            </w:pPr>
            <w:r w:rsidRPr="00FD62F7">
              <w:rPr>
                <w:rFonts w:ascii="华文楷体" w:eastAsia="华文楷体" w:hAnsi="华文楷体" w:hint="eastAsia"/>
                <w:sz w:val="24"/>
              </w:rPr>
              <w:t>农业部南京农业机械化研究所</w:t>
            </w:r>
          </w:p>
        </w:tc>
        <w:tc>
          <w:tcPr>
            <w:tcW w:w="1701" w:type="dxa"/>
            <w:gridSpan w:val="2"/>
            <w:vAlign w:val="center"/>
          </w:tcPr>
          <w:p w:rsidR="006F5429" w:rsidRPr="00FD62F7" w:rsidRDefault="00BC0F76" w:rsidP="00C3707F">
            <w:pPr>
              <w:tabs>
                <w:tab w:val="left" w:pos="1470"/>
              </w:tabs>
              <w:spacing w:line="280" w:lineRule="exact"/>
              <w:jc w:val="left"/>
              <w:rPr>
                <w:rFonts w:ascii="华文楷体" w:eastAsia="华文楷体" w:hAnsi="华文楷体"/>
                <w:sz w:val="24"/>
              </w:rPr>
            </w:pPr>
            <w:r w:rsidRPr="00FD62F7">
              <w:rPr>
                <w:rFonts w:ascii="华文楷体" w:eastAsia="华文楷体" w:hAnsi="华文楷体" w:hint="eastAsia"/>
                <w:sz w:val="24"/>
              </w:rPr>
              <w:t>有机肥生产机械、土下果实收获机械</w:t>
            </w:r>
          </w:p>
        </w:tc>
        <w:tc>
          <w:tcPr>
            <w:tcW w:w="1673" w:type="dxa"/>
            <w:gridSpan w:val="2"/>
            <w:vAlign w:val="center"/>
          </w:tcPr>
          <w:p w:rsidR="006F5429" w:rsidRPr="00FD62F7" w:rsidRDefault="006F5429" w:rsidP="00BC0F76">
            <w:pPr>
              <w:tabs>
                <w:tab w:val="left" w:pos="1470"/>
              </w:tabs>
              <w:jc w:val="center"/>
              <w:rPr>
                <w:rFonts w:ascii="华文楷体" w:eastAsia="华文楷体" w:hAnsi="华文楷体"/>
                <w:sz w:val="24"/>
              </w:rPr>
            </w:pPr>
            <w:r w:rsidRPr="00FD62F7">
              <w:rPr>
                <w:rFonts w:ascii="华文楷体" w:eastAsia="华文楷体" w:hAnsi="华文楷体"/>
                <w:bCs/>
                <w:sz w:val="22"/>
              </w:rPr>
              <w:t>无/研究员</w:t>
            </w:r>
          </w:p>
        </w:tc>
      </w:tr>
    </w:tbl>
    <w:p w:rsidR="001F2316" w:rsidRDefault="001F2316" w:rsidP="001F2316">
      <w:pPr>
        <w:tabs>
          <w:tab w:val="left" w:pos="1470"/>
        </w:tabs>
        <w:rPr>
          <w:rFonts w:eastAsia="仿宋_GB2312"/>
          <w:sz w:val="24"/>
        </w:rPr>
      </w:pPr>
    </w:p>
    <w:p w:rsidR="00BC0F76" w:rsidRDefault="00BC0F76" w:rsidP="001F2316">
      <w:pPr>
        <w:tabs>
          <w:tab w:val="left" w:pos="1470"/>
        </w:tabs>
        <w:rPr>
          <w:rFonts w:eastAsia="仿宋_GB2312"/>
          <w:sz w:val="24"/>
        </w:rPr>
      </w:pPr>
    </w:p>
    <w:p w:rsidR="00BC0F76" w:rsidRDefault="00BC0F76" w:rsidP="001F2316">
      <w:pPr>
        <w:tabs>
          <w:tab w:val="left" w:pos="1470"/>
        </w:tabs>
        <w:rPr>
          <w:rFonts w:eastAsia="仿宋_GB2312"/>
          <w:sz w:val="24"/>
        </w:rPr>
      </w:pPr>
    </w:p>
    <w:p w:rsidR="009B6BFC" w:rsidRDefault="009B6BFC" w:rsidP="001F2316">
      <w:pPr>
        <w:tabs>
          <w:tab w:val="left" w:pos="1470"/>
        </w:tabs>
        <w:rPr>
          <w:rFonts w:eastAsia="仿宋_GB2312"/>
          <w:sz w:val="24"/>
        </w:rPr>
      </w:pPr>
    </w:p>
    <w:p w:rsidR="009B6BFC" w:rsidRDefault="009B6BFC" w:rsidP="001F2316">
      <w:pPr>
        <w:tabs>
          <w:tab w:val="left" w:pos="1470"/>
        </w:tabs>
        <w:rPr>
          <w:rFonts w:eastAsia="仿宋_GB2312"/>
          <w:sz w:val="24"/>
        </w:rPr>
      </w:pPr>
    </w:p>
    <w:p w:rsidR="009B6BFC" w:rsidRDefault="009B6BFC" w:rsidP="001F2316">
      <w:pPr>
        <w:tabs>
          <w:tab w:val="left" w:pos="1470"/>
        </w:tabs>
        <w:rPr>
          <w:rFonts w:eastAsia="仿宋_GB2312"/>
          <w:sz w:val="24"/>
        </w:rPr>
      </w:pPr>
    </w:p>
    <w:p w:rsidR="009B6BFC" w:rsidRDefault="009B6BFC" w:rsidP="001F2316">
      <w:pPr>
        <w:tabs>
          <w:tab w:val="left" w:pos="1470"/>
        </w:tabs>
        <w:rPr>
          <w:rFonts w:eastAsia="仿宋_GB2312"/>
          <w:sz w:val="24"/>
        </w:rPr>
      </w:pPr>
    </w:p>
    <w:p w:rsidR="00EE733E" w:rsidRDefault="00EE733E" w:rsidP="001F2316">
      <w:pPr>
        <w:tabs>
          <w:tab w:val="left" w:pos="1470"/>
        </w:tabs>
        <w:rPr>
          <w:rFonts w:eastAsia="仿宋_GB2312"/>
          <w:sz w:val="24"/>
        </w:rPr>
      </w:pPr>
    </w:p>
    <w:p w:rsidR="00EE733E" w:rsidRDefault="00EE733E" w:rsidP="001F2316">
      <w:pPr>
        <w:tabs>
          <w:tab w:val="left" w:pos="1470"/>
        </w:tabs>
        <w:rPr>
          <w:rFonts w:eastAsia="仿宋_GB2312"/>
          <w:sz w:val="24"/>
        </w:rPr>
      </w:pPr>
    </w:p>
    <w:p w:rsidR="00EE733E" w:rsidRDefault="00EE733E" w:rsidP="001F2316">
      <w:pPr>
        <w:tabs>
          <w:tab w:val="left" w:pos="1470"/>
        </w:tabs>
        <w:rPr>
          <w:rFonts w:eastAsia="仿宋_GB2312"/>
          <w:sz w:val="24"/>
        </w:rPr>
      </w:pPr>
    </w:p>
    <w:tbl>
      <w:tblPr>
        <w:tblStyle w:val="a8"/>
        <w:tblW w:w="0" w:type="auto"/>
        <w:tblLook w:val="0000" w:firstRow="0" w:lastRow="0" w:firstColumn="0" w:lastColumn="0" w:noHBand="0" w:noVBand="0"/>
      </w:tblPr>
      <w:tblGrid>
        <w:gridCol w:w="8306"/>
      </w:tblGrid>
      <w:tr w:rsidR="00DE0883" w:rsidTr="00C3707F">
        <w:trPr>
          <w:trHeight w:val="562"/>
        </w:trPr>
        <w:tc>
          <w:tcPr>
            <w:tcW w:w="8306" w:type="dxa"/>
            <w:tcBorders>
              <w:top w:val="nil"/>
              <w:left w:val="nil"/>
              <w:bottom w:val="nil"/>
              <w:right w:val="nil"/>
            </w:tcBorders>
          </w:tcPr>
          <w:p w:rsidR="00237057" w:rsidRPr="00F952B0" w:rsidRDefault="00DE0883" w:rsidP="00F122E1">
            <w:pPr>
              <w:tabs>
                <w:tab w:val="left" w:pos="1470"/>
              </w:tabs>
              <w:jc w:val="left"/>
              <w:rPr>
                <w:rFonts w:ascii="黑体" w:eastAsia="黑体" w:hAnsi="黑体"/>
                <w:sz w:val="30"/>
                <w:szCs w:val="30"/>
              </w:rPr>
            </w:pPr>
            <w:r w:rsidRPr="00F952B0">
              <w:rPr>
                <w:rFonts w:ascii="黑体" w:eastAsia="黑体" w:hAnsi="黑体"/>
                <w:sz w:val="30"/>
                <w:szCs w:val="30"/>
              </w:rPr>
              <w:lastRenderedPageBreak/>
              <w:t>二</w:t>
            </w:r>
            <w:r w:rsidRPr="00F952B0">
              <w:rPr>
                <w:rFonts w:ascii="黑体" w:eastAsia="黑体" w:hAnsi="黑体" w:hint="eastAsia"/>
                <w:sz w:val="30"/>
                <w:szCs w:val="30"/>
              </w:rPr>
              <w:t>、</w:t>
            </w:r>
            <w:r w:rsidR="00293AD6" w:rsidRPr="00F952B0">
              <w:rPr>
                <w:rFonts w:ascii="黑体" w:eastAsia="黑体" w:hAnsi="黑体" w:hint="eastAsia"/>
                <w:sz w:val="30"/>
                <w:szCs w:val="30"/>
              </w:rPr>
              <w:t>近</w:t>
            </w:r>
            <w:r w:rsidR="00F122E1">
              <w:rPr>
                <w:rFonts w:ascii="黑体" w:eastAsia="黑体" w:hAnsi="黑体" w:hint="eastAsia"/>
                <w:sz w:val="30"/>
                <w:szCs w:val="30"/>
              </w:rPr>
              <w:t>5</w:t>
            </w:r>
            <w:r w:rsidR="00293AD6" w:rsidRPr="00F952B0">
              <w:rPr>
                <w:rFonts w:ascii="黑体" w:eastAsia="黑体" w:hAnsi="黑体" w:hint="eastAsia"/>
                <w:sz w:val="30"/>
                <w:szCs w:val="30"/>
              </w:rPr>
              <w:t>年主要科研情况</w:t>
            </w:r>
          </w:p>
        </w:tc>
      </w:tr>
    </w:tbl>
    <w:tbl>
      <w:tblPr>
        <w:tblW w:w="9294" w:type="dxa"/>
        <w:jc w:val="center"/>
        <w:tblLook w:val="04A0" w:firstRow="1" w:lastRow="0" w:firstColumn="1" w:lastColumn="0" w:noHBand="0" w:noVBand="1"/>
      </w:tblPr>
      <w:tblGrid>
        <w:gridCol w:w="9294"/>
      </w:tblGrid>
      <w:tr w:rsidR="009E5162" w:rsidRPr="00514447" w:rsidTr="00D273FB">
        <w:trPr>
          <w:trHeight w:val="637"/>
          <w:jc w:val="center"/>
        </w:trPr>
        <w:tc>
          <w:tcPr>
            <w:tcW w:w="9294" w:type="dxa"/>
            <w:tcBorders>
              <w:top w:val="single" w:sz="4" w:space="0" w:color="auto"/>
              <w:left w:val="single" w:sz="4" w:space="0" w:color="auto"/>
              <w:bottom w:val="single" w:sz="4" w:space="0" w:color="auto"/>
              <w:right w:val="single" w:sz="4" w:space="0" w:color="auto"/>
            </w:tcBorders>
            <w:shd w:val="clear" w:color="auto" w:fill="auto"/>
            <w:vAlign w:val="center"/>
          </w:tcPr>
          <w:p w:rsidR="009E5162" w:rsidRPr="009E5162" w:rsidRDefault="0098522D" w:rsidP="00D273FB">
            <w:pPr>
              <w:widowControl/>
              <w:rPr>
                <w:rFonts w:ascii="仿宋_GB2312" w:eastAsia="仿宋_GB2312"/>
                <w:bCs/>
                <w:sz w:val="24"/>
              </w:rPr>
            </w:pPr>
            <w:r w:rsidRPr="00D273FB">
              <w:rPr>
                <w:rFonts w:ascii="仿宋_GB2312" w:eastAsia="仿宋_GB2312" w:hint="eastAsia"/>
                <w:bCs/>
                <w:sz w:val="24"/>
              </w:rPr>
              <w:t>自我评价（</w:t>
            </w:r>
            <w:r w:rsidR="009E5162" w:rsidRPr="00D273FB">
              <w:rPr>
                <w:rFonts w:ascii="仿宋_GB2312" w:eastAsia="仿宋_GB2312" w:hint="eastAsia"/>
                <w:bCs/>
                <w:sz w:val="24"/>
              </w:rPr>
              <w:t>主要学术</w:t>
            </w:r>
            <w:r w:rsidRPr="00D273FB">
              <w:rPr>
                <w:rFonts w:ascii="仿宋_GB2312" w:eastAsia="仿宋_GB2312" w:hint="eastAsia"/>
                <w:bCs/>
                <w:sz w:val="24"/>
              </w:rPr>
              <w:t>贡献、创新成果及其科学价值或社会</w:t>
            </w:r>
            <w:r w:rsidR="00D273FB">
              <w:rPr>
                <w:rFonts w:ascii="仿宋_GB2312" w:eastAsia="仿宋_GB2312" w:hint="eastAsia"/>
                <w:bCs/>
                <w:sz w:val="24"/>
              </w:rPr>
              <w:t>经济意义，</w:t>
            </w:r>
            <w:r w:rsidR="00D273FB">
              <w:rPr>
                <w:rFonts w:ascii="仿宋_GB2312" w:eastAsia="仿宋_GB2312" w:hAnsi="宋体" w:cs="宋体" w:hint="eastAsia"/>
                <w:bCs/>
                <w:sz w:val="24"/>
              </w:rPr>
              <w:t>本栏限1页）</w:t>
            </w:r>
          </w:p>
        </w:tc>
      </w:tr>
      <w:tr w:rsidR="009E5162" w:rsidRPr="00514447" w:rsidTr="00923F91">
        <w:trPr>
          <w:trHeight w:val="11618"/>
          <w:jc w:val="center"/>
        </w:trPr>
        <w:tc>
          <w:tcPr>
            <w:tcW w:w="9294" w:type="dxa"/>
            <w:tcBorders>
              <w:top w:val="single" w:sz="4" w:space="0" w:color="auto"/>
              <w:left w:val="single" w:sz="4" w:space="0" w:color="auto"/>
              <w:bottom w:val="single" w:sz="4" w:space="0" w:color="auto"/>
              <w:right w:val="single" w:sz="4" w:space="0" w:color="auto"/>
            </w:tcBorders>
            <w:shd w:val="clear" w:color="auto" w:fill="auto"/>
          </w:tcPr>
          <w:p w:rsidR="00BC0F76" w:rsidRPr="009B6BFC" w:rsidRDefault="00BC0F76" w:rsidP="00BC0F76">
            <w:pPr>
              <w:spacing w:beforeLines="50" w:before="156" w:line="400" w:lineRule="exact"/>
              <w:ind w:firstLineChars="200" w:firstLine="480"/>
              <w:rPr>
                <w:rFonts w:eastAsia="华文楷体"/>
                <w:bCs/>
                <w:sz w:val="24"/>
              </w:rPr>
            </w:pPr>
            <w:r w:rsidRPr="009B6BFC">
              <w:rPr>
                <w:rFonts w:eastAsia="华文楷体"/>
                <w:bCs/>
                <w:sz w:val="24"/>
              </w:rPr>
              <w:t>入职以来，长期在花生、大蒜、甜菜、薯类等土下果实收获技术，种子加工技术以及有机肥翻堆技术领域从事农业装备的研发工作，并获得多项重大科技成果。</w:t>
            </w:r>
            <w:r w:rsidR="00125D4A">
              <w:rPr>
                <w:rFonts w:eastAsia="华文楷体" w:hint="eastAsia"/>
                <w:bCs/>
                <w:sz w:val="24"/>
              </w:rPr>
              <w:t>主持</w:t>
            </w:r>
            <w:r w:rsidR="00125D4A">
              <w:rPr>
                <w:rFonts w:eastAsia="华文楷体"/>
                <w:bCs/>
                <w:sz w:val="24"/>
              </w:rPr>
              <w:t>或</w:t>
            </w:r>
            <w:r w:rsidR="00125D4A" w:rsidRPr="009B6BFC">
              <w:rPr>
                <w:rFonts w:eastAsia="华文楷体"/>
                <w:bCs/>
                <w:sz w:val="24"/>
              </w:rPr>
              <w:t>参与</w:t>
            </w:r>
            <w:r w:rsidR="00125D4A">
              <w:rPr>
                <w:rFonts w:eastAsia="华文楷体" w:hint="eastAsia"/>
                <w:bCs/>
                <w:sz w:val="24"/>
              </w:rPr>
              <w:t>（技术</w:t>
            </w:r>
            <w:r w:rsidR="00125D4A">
              <w:rPr>
                <w:rFonts w:eastAsia="华文楷体"/>
                <w:bCs/>
                <w:sz w:val="24"/>
              </w:rPr>
              <w:t>骨干或技术总负责</w:t>
            </w:r>
            <w:r w:rsidR="00125D4A">
              <w:rPr>
                <w:rFonts w:eastAsia="华文楷体" w:hint="eastAsia"/>
                <w:bCs/>
                <w:sz w:val="24"/>
              </w:rPr>
              <w:t>）</w:t>
            </w:r>
            <w:r w:rsidRPr="009B6BFC">
              <w:rPr>
                <w:rFonts w:eastAsia="华文楷体"/>
                <w:bCs/>
                <w:sz w:val="24"/>
              </w:rPr>
              <w:t>国家及省部级项目</w:t>
            </w:r>
            <w:r w:rsidR="00125D4A">
              <w:rPr>
                <w:rFonts w:eastAsia="华文楷体"/>
                <w:bCs/>
                <w:sz w:val="24"/>
              </w:rPr>
              <w:t>10</w:t>
            </w:r>
            <w:r w:rsidR="00125D4A">
              <w:rPr>
                <w:rFonts w:eastAsia="华文楷体" w:hint="eastAsia"/>
                <w:bCs/>
                <w:sz w:val="24"/>
              </w:rPr>
              <w:t>余</w:t>
            </w:r>
            <w:r w:rsidRPr="009B6BFC">
              <w:rPr>
                <w:rFonts w:eastAsia="华文楷体"/>
                <w:bCs/>
                <w:sz w:val="24"/>
              </w:rPr>
              <w:t>项，作为总体设计人完成设计各类设备</w:t>
            </w:r>
            <w:r w:rsidRPr="009B6BFC">
              <w:rPr>
                <w:rFonts w:eastAsia="华文楷体"/>
                <w:bCs/>
                <w:sz w:val="24"/>
              </w:rPr>
              <w:t>12</w:t>
            </w:r>
            <w:r w:rsidRPr="009B6BFC">
              <w:rPr>
                <w:rFonts w:eastAsia="华文楷体"/>
                <w:bCs/>
                <w:sz w:val="24"/>
              </w:rPr>
              <w:t>种，并得到有效转化；</w:t>
            </w:r>
            <w:r w:rsidR="00125D4A">
              <w:rPr>
                <w:rFonts w:eastAsia="华文楷体" w:hint="eastAsia"/>
                <w:bCs/>
                <w:sz w:val="24"/>
              </w:rPr>
              <w:t>第一</w:t>
            </w:r>
            <w:r w:rsidR="00125D4A">
              <w:rPr>
                <w:rFonts w:eastAsia="华文楷体"/>
                <w:bCs/>
                <w:sz w:val="24"/>
              </w:rPr>
              <w:t>发明人</w:t>
            </w:r>
            <w:r w:rsidRPr="009B6BFC">
              <w:rPr>
                <w:rFonts w:eastAsia="华文楷体"/>
                <w:bCs/>
                <w:sz w:val="24"/>
              </w:rPr>
              <w:t>申获专利</w:t>
            </w:r>
            <w:r w:rsidRPr="009B6BFC">
              <w:rPr>
                <w:rFonts w:eastAsia="华文楷体"/>
                <w:bCs/>
                <w:sz w:val="24"/>
              </w:rPr>
              <w:t>9</w:t>
            </w:r>
            <w:r w:rsidRPr="009B6BFC">
              <w:rPr>
                <w:rFonts w:eastAsia="华文楷体"/>
                <w:bCs/>
                <w:sz w:val="24"/>
              </w:rPr>
              <w:t>项（发明</w:t>
            </w:r>
            <w:r w:rsidR="00651A79">
              <w:rPr>
                <w:rFonts w:eastAsia="华文楷体"/>
                <w:bCs/>
                <w:sz w:val="24"/>
              </w:rPr>
              <w:t>4</w:t>
            </w:r>
            <w:r w:rsidRPr="009B6BFC">
              <w:rPr>
                <w:rFonts w:eastAsia="华文楷体"/>
                <w:bCs/>
                <w:sz w:val="24"/>
              </w:rPr>
              <w:t>项），</w:t>
            </w:r>
            <w:r w:rsidR="00125D4A">
              <w:rPr>
                <w:rFonts w:eastAsia="华文楷体" w:hint="eastAsia"/>
                <w:bCs/>
                <w:sz w:val="24"/>
              </w:rPr>
              <w:t>中文核心</w:t>
            </w:r>
            <w:r w:rsidR="00125D4A">
              <w:rPr>
                <w:rFonts w:eastAsia="华文楷体"/>
                <w:bCs/>
                <w:sz w:val="24"/>
              </w:rPr>
              <w:t>期刊发表</w:t>
            </w:r>
            <w:r w:rsidRPr="009B6BFC">
              <w:rPr>
                <w:rFonts w:eastAsia="华文楷体"/>
                <w:bCs/>
                <w:sz w:val="24"/>
              </w:rPr>
              <w:t>论文</w:t>
            </w:r>
            <w:r w:rsidR="00125D4A">
              <w:rPr>
                <w:rFonts w:eastAsia="华文楷体"/>
                <w:bCs/>
                <w:sz w:val="24"/>
              </w:rPr>
              <w:t>1</w:t>
            </w:r>
            <w:r w:rsidRPr="009B6BFC">
              <w:rPr>
                <w:rFonts w:eastAsia="华文楷体"/>
                <w:bCs/>
                <w:sz w:val="24"/>
              </w:rPr>
              <w:t>篇，获</w:t>
            </w:r>
            <w:r w:rsidR="00125D4A" w:rsidRPr="009127DE">
              <w:rPr>
                <w:rFonts w:eastAsia="华文楷体" w:hint="eastAsia"/>
                <w:b/>
                <w:bCs/>
                <w:sz w:val="24"/>
              </w:rPr>
              <w:t>各类</w:t>
            </w:r>
            <w:r w:rsidR="00125D4A" w:rsidRPr="009127DE">
              <w:rPr>
                <w:rFonts w:eastAsia="华文楷体"/>
                <w:b/>
                <w:bCs/>
                <w:sz w:val="24"/>
              </w:rPr>
              <w:t>科技奖励</w:t>
            </w:r>
            <w:r w:rsidR="009127DE" w:rsidRPr="009127DE">
              <w:rPr>
                <w:rFonts w:eastAsia="华文楷体"/>
                <w:b/>
                <w:bCs/>
                <w:sz w:val="24"/>
              </w:rPr>
              <w:t>7</w:t>
            </w:r>
            <w:r w:rsidRPr="009127DE">
              <w:rPr>
                <w:rFonts w:eastAsia="华文楷体"/>
                <w:b/>
                <w:bCs/>
                <w:sz w:val="24"/>
              </w:rPr>
              <w:t>项</w:t>
            </w:r>
            <w:r w:rsidR="00DF4190">
              <w:rPr>
                <w:rFonts w:eastAsia="华文楷体" w:hint="eastAsia"/>
                <w:bCs/>
                <w:sz w:val="24"/>
              </w:rPr>
              <w:t>，</w:t>
            </w:r>
            <w:r w:rsidR="00125D4A" w:rsidRPr="009127DE">
              <w:rPr>
                <w:rFonts w:eastAsia="华文楷体" w:hint="eastAsia"/>
                <w:b/>
                <w:bCs/>
                <w:sz w:val="24"/>
              </w:rPr>
              <w:t>省部级</w:t>
            </w:r>
            <w:r w:rsidR="00125D4A" w:rsidRPr="009127DE">
              <w:rPr>
                <w:rFonts w:eastAsia="华文楷体"/>
                <w:b/>
                <w:bCs/>
                <w:sz w:val="24"/>
              </w:rPr>
              <w:t>以上</w:t>
            </w:r>
            <w:r w:rsidR="009127DE" w:rsidRPr="009127DE">
              <w:rPr>
                <w:rFonts w:eastAsia="华文楷体" w:hint="eastAsia"/>
                <w:b/>
                <w:bCs/>
                <w:sz w:val="24"/>
              </w:rPr>
              <w:t>5</w:t>
            </w:r>
            <w:r w:rsidR="00125D4A" w:rsidRPr="009127DE">
              <w:rPr>
                <w:rFonts w:eastAsia="华文楷体"/>
                <w:b/>
                <w:bCs/>
                <w:sz w:val="24"/>
              </w:rPr>
              <w:t>项</w:t>
            </w:r>
            <w:r w:rsidR="00125D4A">
              <w:rPr>
                <w:rFonts w:eastAsia="华文楷体"/>
                <w:bCs/>
                <w:sz w:val="24"/>
              </w:rPr>
              <w:t>，</w:t>
            </w:r>
            <w:r w:rsidR="00DF4190" w:rsidRPr="00DF4190">
              <w:rPr>
                <w:rFonts w:eastAsia="华文楷体" w:hint="eastAsia"/>
                <w:bCs/>
                <w:sz w:val="24"/>
              </w:rPr>
              <w:t>其中：</w:t>
            </w:r>
            <w:r w:rsidR="00DF4190" w:rsidRPr="0029526F">
              <w:rPr>
                <w:rFonts w:eastAsia="华文楷体" w:hint="eastAsia"/>
                <w:b/>
                <w:bCs/>
                <w:sz w:val="24"/>
              </w:rPr>
              <w:t>国家技术发明二等奖</w:t>
            </w:r>
            <w:r w:rsidR="00DF4190" w:rsidRPr="0029526F">
              <w:rPr>
                <w:rFonts w:eastAsia="华文楷体" w:hint="eastAsia"/>
                <w:b/>
                <w:bCs/>
                <w:sz w:val="24"/>
              </w:rPr>
              <w:t>1</w:t>
            </w:r>
            <w:r w:rsidR="00DF4190" w:rsidRPr="0029526F">
              <w:rPr>
                <w:rFonts w:eastAsia="华文楷体" w:hint="eastAsia"/>
                <w:b/>
                <w:bCs/>
                <w:sz w:val="24"/>
              </w:rPr>
              <w:t>项</w:t>
            </w:r>
            <w:r w:rsidRPr="0029526F">
              <w:rPr>
                <w:rFonts w:eastAsia="华文楷体"/>
                <w:b/>
                <w:bCs/>
                <w:sz w:val="24"/>
              </w:rPr>
              <w:t>（排名</w:t>
            </w:r>
            <w:r w:rsidR="00DF4190" w:rsidRPr="0029526F">
              <w:rPr>
                <w:rFonts w:eastAsia="华文楷体" w:hint="eastAsia"/>
                <w:b/>
                <w:bCs/>
                <w:sz w:val="24"/>
              </w:rPr>
              <w:t>第二</w:t>
            </w:r>
            <w:r w:rsidRPr="0029526F">
              <w:rPr>
                <w:rFonts w:eastAsia="华文楷体"/>
                <w:b/>
                <w:bCs/>
                <w:sz w:val="24"/>
              </w:rPr>
              <w:t>）</w:t>
            </w:r>
            <w:r w:rsidR="00DF4190" w:rsidRPr="0029526F">
              <w:rPr>
                <w:rFonts w:eastAsia="华文楷体" w:hint="eastAsia"/>
                <w:b/>
                <w:bCs/>
                <w:sz w:val="24"/>
              </w:rPr>
              <w:t>、省部级一等奖</w:t>
            </w:r>
            <w:r w:rsidR="00125D4A">
              <w:rPr>
                <w:rFonts w:eastAsia="华文楷体"/>
                <w:b/>
                <w:bCs/>
                <w:sz w:val="24"/>
              </w:rPr>
              <w:t>2</w:t>
            </w:r>
            <w:r w:rsidR="00DF4190" w:rsidRPr="0029526F">
              <w:rPr>
                <w:rFonts w:eastAsia="华文楷体" w:hint="eastAsia"/>
                <w:b/>
                <w:bCs/>
                <w:sz w:val="24"/>
              </w:rPr>
              <w:t>项</w:t>
            </w:r>
            <w:r w:rsidR="00DF4190" w:rsidRPr="0029526F">
              <w:rPr>
                <w:rFonts w:eastAsia="华文楷体"/>
                <w:b/>
                <w:bCs/>
                <w:sz w:val="24"/>
              </w:rPr>
              <w:t>（排名</w:t>
            </w:r>
            <w:r w:rsidR="00DF4190" w:rsidRPr="0029526F">
              <w:rPr>
                <w:rFonts w:eastAsia="华文楷体" w:hint="eastAsia"/>
                <w:b/>
                <w:bCs/>
                <w:sz w:val="24"/>
              </w:rPr>
              <w:t>第</w:t>
            </w:r>
            <w:r w:rsidR="00DF4190" w:rsidRPr="0029526F">
              <w:rPr>
                <w:rFonts w:eastAsia="华文楷体"/>
                <w:b/>
                <w:bCs/>
                <w:sz w:val="24"/>
              </w:rPr>
              <w:t>三</w:t>
            </w:r>
            <w:r w:rsidR="0029526F" w:rsidRPr="0029526F">
              <w:rPr>
                <w:rFonts w:eastAsia="华文楷体" w:hint="eastAsia"/>
                <w:b/>
                <w:bCs/>
                <w:sz w:val="24"/>
              </w:rPr>
              <w:t>、七</w:t>
            </w:r>
            <w:r w:rsidR="00DF4190" w:rsidRPr="0029526F">
              <w:rPr>
                <w:rFonts w:eastAsia="华文楷体"/>
                <w:b/>
                <w:bCs/>
                <w:sz w:val="24"/>
              </w:rPr>
              <w:t>）</w:t>
            </w:r>
            <w:r w:rsidRPr="009B6BFC">
              <w:rPr>
                <w:rFonts w:eastAsia="华文楷体"/>
                <w:bCs/>
                <w:sz w:val="24"/>
              </w:rPr>
              <w:t>。入选</w:t>
            </w:r>
            <w:r w:rsidRPr="00605E83">
              <w:rPr>
                <w:rFonts w:ascii="华文楷体" w:eastAsia="华文楷体" w:hAnsi="华文楷体"/>
                <w:b/>
                <w:bCs/>
                <w:sz w:val="24"/>
              </w:rPr>
              <w:t>“</w:t>
            </w:r>
            <w:r w:rsidR="00DF4190" w:rsidRPr="00605E83">
              <w:rPr>
                <w:rFonts w:eastAsia="华文楷体" w:hint="eastAsia"/>
                <w:b/>
                <w:bCs/>
                <w:sz w:val="24"/>
              </w:rPr>
              <w:t>江苏省中青年领军人才</w:t>
            </w:r>
            <w:r w:rsidR="00DF4190" w:rsidRPr="00605E83">
              <w:rPr>
                <w:rFonts w:ascii="华文楷体" w:eastAsia="华文楷体" w:hAnsi="华文楷体"/>
                <w:b/>
                <w:bCs/>
                <w:sz w:val="24"/>
              </w:rPr>
              <w:t>”</w:t>
            </w:r>
            <w:r w:rsidRPr="009B6BFC">
              <w:rPr>
                <w:rFonts w:eastAsia="华文楷体"/>
                <w:bCs/>
                <w:sz w:val="24"/>
              </w:rPr>
              <w:t>，为所在单位</w:t>
            </w:r>
            <w:r w:rsidRPr="00DF4190">
              <w:rPr>
                <w:rFonts w:ascii="华文楷体" w:eastAsia="华文楷体" w:hAnsi="华文楷体"/>
                <w:bCs/>
                <w:sz w:val="24"/>
              </w:rPr>
              <w:t>“</w:t>
            </w:r>
            <w:r w:rsidRPr="009B6BFC">
              <w:rPr>
                <w:rFonts w:eastAsia="华文楷体"/>
                <w:bCs/>
                <w:sz w:val="24"/>
              </w:rPr>
              <w:t>学科带头人培养对象</w:t>
            </w:r>
            <w:r w:rsidRPr="00DF4190">
              <w:rPr>
                <w:rFonts w:ascii="华文楷体" w:eastAsia="华文楷体" w:hAnsi="华文楷体"/>
                <w:bCs/>
                <w:sz w:val="24"/>
              </w:rPr>
              <w:t>”</w:t>
            </w:r>
            <w:r w:rsidRPr="009B6BFC">
              <w:rPr>
                <w:rFonts w:eastAsia="华文楷体"/>
                <w:bCs/>
                <w:sz w:val="24"/>
              </w:rPr>
              <w:t>，年度考核多年连续优秀，并多次被评为文明职工。标志性成果如下：</w:t>
            </w:r>
          </w:p>
          <w:p w:rsidR="00BC0F76" w:rsidRPr="009B6BFC" w:rsidRDefault="00BC0F76" w:rsidP="00FD62F7">
            <w:pPr>
              <w:spacing w:line="400" w:lineRule="exact"/>
              <w:ind w:firstLineChars="200" w:firstLine="480"/>
              <w:rPr>
                <w:rFonts w:eastAsia="华文楷体"/>
                <w:b/>
                <w:bCs/>
                <w:sz w:val="24"/>
              </w:rPr>
            </w:pPr>
            <w:r w:rsidRPr="009B6BFC">
              <w:rPr>
                <w:rFonts w:eastAsia="华文楷体"/>
                <w:b/>
                <w:bCs/>
                <w:sz w:val="24"/>
              </w:rPr>
              <w:t xml:space="preserve">1. </w:t>
            </w:r>
            <w:r w:rsidRPr="009B6BFC">
              <w:rPr>
                <w:rFonts w:eastAsia="华文楷体"/>
                <w:bCs/>
                <w:sz w:val="24"/>
              </w:rPr>
              <w:t>花生、大蒜、甜菜、薯类等土下果实收获机械化关键技术与装备</w:t>
            </w:r>
          </w:p>
          <w:p w:rsidR="00BC0F76" w:rsidRPr="009B6BFC" w:rsidRDefault="00BC0F76" w:rsidP="00BC0F76">
            <w:pPr>
              <w:spacing w:line="400" w:lineRule="exact"/>
              <w:ind w:leftChars="50" w:left="105" w:firstLineChars="150" w:firstLine="360"/>
              <w:rPr>
                <w:rFonts w:eastAsia="华文楷体"/>
                <w:bCs/>
                <w:sz w:val="24"/>
              </w:rPr>
            </w:pPr>
            <w:r w:rsidRPr="009B6BFC">
              <w:rPr>
                <w:rFonts w:eastAsia="华文楷体"/>
                <w:bCs/>
                <w:sz w:val="24"/>
              </w:rPr>
              <w:t>作为技术骨干和项目主要完成人参与完成人创制的系列花生收获装备，已成为我国花生收获机械市场主体和主导产品，</w:t>
            </w:r>
            <w:r w:rsidR="00BC4C62" w:rsidRPr="009B6BFC">
              <w:rPr>
                <w:rFonts w:eastAsia="华文楷体"/>
                <w:bCs/>
                <w:sz w:val="24"/>
              </w:rPr>
              <w:t>系列花生收获设备国内市场覆盖率约</w:t>
            </w:r>
            <w:r w:rsidR="00BC4C62" w:rsidRPr="009B6BFC">
              <w:rPr>
                <w:rFonts w:eastAsia="华文楷体"/>
                <w:bCs/>
                <w:sz w:val="24"/>
              </w:rPr>
              <w:t>30%</w:t>
            </w:r>
            <w:r w:rsidR="00BC4C62" w:rsidRPr="009B6BFC">
              <w:rPr>
                <w:rFonts w:eastAsia="华文楷体"/>
                <w:bCs/>
                <w:sz w:val="24"/>
              </w:rPr>
              <w:t>，并出口印度、越南等国，</w:t>
            </w:r>
            <w:r w:rsidR="00BC4C62" w:rsidRPr="009B6BFC">
              <w:rPr>
                <w:rFonts w:eastAsia="华文楷体"/>
                <w:b/>
                <w:bCs/>
                <w:sz w:val="24"/>
              </w:rPr>
              <w:t>增收节支总额达</w:t>
            </w:r>
            <w:r w:rsidR="00BC4C62" w:rsidRPr="009B6BFC">
              <w:rPr>
                <w:rFonts w:eastAsia="华文楷体"/>
                <w:b/>
                <w:bCs/>
                <w:sz w:val="24"/>
              </w:rPr>
              <w:t>25.51</w:t>
            </w:r>
            <w:r w:rsidR="00BC4C62" w:rsidRPr="009B6BFC">
              <w:rPr>
                <w:rFonts w:eastAsia="华文楷体"/>
                <w:b/>
                <w:bCs/>
                <w:sz w:val="24"/>
              </w:rPr>
              <w:t>亿元</w:t>
            </w:r>
            <w:r w:rsidR="00BC4C62" w:rsidRPr="009B6BFC">
              <w:rPr>
                <w:rFonts w:eastAsia="华文楷体"/>
                <w:bCs/>
                <w:sz w:val="24"/>
              </w:rPr>
              <w:t>。</w:t>
            </w:r>
            <w:r w:rsidRPr="009B6BFC">
              <w:rPr>
                <w:rFonts w:eastAsia="华文楷体"/>
                <w:bCs/>
                <w:sz w:val="24"/>
              </w:rPr>
              <w:t>获</w:t>
            </w:r>
            <w:r w:rsidRPr="009B6BFC">
              <w:rPr>
                <w:rFonts w:eastAsia="华文楷体"/>
                <w:b/>
                <w:bCs/>
                <w:sz w:val="24"/>
              </w:rPr>
              <w:t>国家技术发明二等奖（排名第二）、农业部中华农业科技奖一等奖（排名第二）等</w:t>
            </w:r>
            <w:r w:rsidRPr="009B6BFC">
              <w:rPr>
                <w:rFonts w:eastAsia="华文楷体"/>
                <w:bCs/>
                <w:sz w:val="24"/>
              </w:rPr>
              <w:t>科技奖励，获授权发明专利</w:t>
            </w:r>
            <w:r w:rsidRPr="009B6BFC">
              <w:rPr>
                <w:rFonts w:eastAsia="华文楷体"/>
                <w:bCs/>
                <w:sz w:val="24"/>
              </w:rPr>
              <w:t>7</w:t>
            </w:r>
            <w:r w:rsidRPr="009B6BFC">
              <w:rPr>
                <w:rFonts w:eastAsia="华文楷体"/>
                <w:bCs/>
                <w:sz w:val="24"/>
              </w:rPr>
              <w:t>项，发表论文</w:t>
            </w:r>
            <w:r w:rsidRPr="009B6BFC">
              <w:rPr>
                <w:rFonts w:eastAsia="华文楷体"/>
                <w:bCs/>
                <w:sz w:val="24"/>
              </w:rPr>
              <w:t>17</w:t>
            </w:r>
            <w:r w:rsidRPr="009B6BFC">
              <w:rPr>
                <w:rFonts w:eastAsia="华文楷体"/>
                <w:bCs/>
                <w:sz w:val="24"/>
              </w:rPr>
              <w:t>篇。</w:t>
            </w:r>
          </w:p>
          <w:p w:rsidR="00BC0F76" w:rsidRPr="009B6BFC" w:rsidRDefault="00BC0F76" w:rsidP="00BC0F76">
            <w:pPr>
              <w:spacing w:line="400" w:lineRule="exact"/>
              <w:ind w:firstLineChars="200" w:firstLine="480"/>
              <w:rPr>
                <w:rFonts w:eastAsia="华文楷体"/>
                <w:bCs/>
                <w:sz w:val="24"/>
              </w:rPr>
            </w:pPr>
            <w:r w:rsidRPr="009B6BFC">
              <w:rPr>
                <w:rFonts w:eastAsia="华文楷体"/>
                <w:bCs/>
                <w:sz w:val="24"/>
              </w:rPr>
              <w:t>负责研发的自走式大蒜联合收获机是当前国内集成度最高的大蒜联合收获机，为填补国内外空白性成果，获</w:t>
            </w:r>
            <w:r w:rsidRPr="009B6BFC">
              <w:rPr>
                <w:rFonts w:eastAsia="华文楷体"/>
                <w:b/>
                <w:bCs/>
                <w:sz w:val="24"/>
              </w:rPr>
              <w:t>中国专利优秀奖（排名第二）等</w:t>
            </w:r>
            <w:r w:rsidRPr="009B6BFC">
              <w:rPr>
                <w:rFonts w:eastAsia="华文楷体"/>
                <w:bCs/>
                <w:sz w:val="24"/>
              </w:rPr>
              <w:t>科技奖励</w:t>
            </w:r>
            <w:r w:rsidRPr="009B6BFC">
              <w:rPr>
                <w:rFonts w:eastAsia="华文楷体"/>
                <w:b/>
                <w:bCs/>
                <w:sz w:val="24"/>
              </w:rPr>
              <w:t>，</w:t>
            </w:r>
            <w:r w:rsidRPr="009B6BFC">
              <w:rPr>
                <w:rFonts w:eastAsia="华文楷体"/>
                <w:bCs/>
                <w:sz w:val="24"/>
              </w:rPr>
              <w:t>获授权发明专利</w:t>
            </w:r>
            <w:r w:rsidRPr="009B6BFC">
              <w:rPr>
                <w:rFonts w:eastAsia="华文楷体"/>
                <w:bCs/>
                <w:sz w:val="24"/>
              </w:rPr>
              <w:t>8</w:t>
            </w:r>
            <w:r w:rsidRPr="009B6BFC">
              <w:rPr>
                <w:rFonts w:eastAsia="华文楷体"/>
                <w:bCs/>
                <w:sz w:val="24"/>
              </w:rPr>
              <w:t>项，发表论文</w:t>
            </w:r>
            <w:r w:rsidRPr="009B6BFC">
              <w:rPr>
                <w:rFonts w:eastAsia="华文楷体"/>
                <w:bCs/>
                <w:sz w:val="24"/>
              </w:rPr>
              <w:t>11</w:t>
            </w:r>
            <w:r w:rsidRPr="009B6BFC">
              <w:rPr>
                <w:rFonts w:eastAsia="华文楷体"/>
                <w:bCs/>
                <w:sz w:val="24"/>
              </w:rPr>
              <w:t>篇。</w:t>
            </w:r>
          </w:p>
          <w:p w:rsidR="00BC0F76" w:rsidRPr="009B6BFC" w:rsidRDefault="00BC0F76" w:rsidP="00BC0F76">
            <w:pPr>
              <w:spacing w:line="400" w:lineRule="exact"/>
              <w:ind w:leftChars="50" w:left="105" w:firstLineChars="150" w:firstLine="360"/>
              <w:rPr>
                <w:rFonts w:eastAsia="华文楷体"/>
                <w:bCs/>
                <w:sz w:val="24"/>
              </w:rPr>
            </w:pPr>
            <w:r w:rsidRPr="009B6BFC">
              <w:rPr>
                <w:rFonts w:eastAsia="华文楷体"/>
                <w:bCs/>
                <w:sz w:val="24"/>
              </w:rPr>
              <w:t>负责研发的</w:t>
            </w:r>
            <w:r w:rsidRPr="009B6BFC">
              <w:rPr>
                <w:rFonts w:eastAsia="华文楷体"/>
                <w:bCs/>
                <w:sz w:val="24"/>
              </w:rPr>
              <w:t>4LT-A</w:t>
            </w:r>
            <w:r w:rsidRPr="009B6BFC">
              <w:rPr>
                <w:rFonts w:eastAsia="华文楷体"/>
                <w:bCs/>
                <w:sz w:val="24"/>
              </w:rPr>
              <w:t>型甜菜联合收获机，改变了我国甜菜联合收获设备进口国外机具的现状，授权发明专利</w:t>
            </w:r>
            <w:r w:rsidRPr="009B6BFC">
              <w:rPr>
                <w:rFonts w:eastAsia="华文楷体"/>
                <w:bCs/>
                <w:sz w:val="24"/>
              </w:rPr>
              <w:t>2</w:t>
            </w:r>
            <w:r w:rsidRPr="009B6BFC">
              <w:rPr>
                <w:rFonts w:eastAsia="华文楷体"/>
                <w:bCs/>
                <w:sz w:val="24"/>
              </w:rPr>
              <w:t>项，发表论文</w:t>
            </w:r>
            <w:r w:rsidRPr="009B6BFC">
              <w:rPr>
                <w:rFonts w:eastAsia="华文楷体"/>
                <w:bCs/>
                <w:sz w:val="24"/>
              </w:rPr>
              <w:t>8</w:t>
            </w:r>
            <w:r w:rsidRPr="009B6BFC">
              <w:rPr>
                <w:rFonts w:eastAsia="华文楷体"/>
                <w:bCs/>
                <w:sz w:val="24"/>
              </w:rPr>
              <w:t>篇</w:t>
            </w:r>
            <w:r w:rsidR="003175FB" w:rsidRPr="009B6BFC">
              <w:rPr>
                <w:rFonts w:eastAsia="华文楷体"/>
                <w:bCs/>
                <w:sz w:val="24"/>
              </w:rPr>
              <w:t>。</w:t>
            </w:r>
          </w:p>
          <w:p w:rsidR="00BC0F76" w:rsidRPr="009B6BFC" w:rsidRDefault="00BC0F76" w:rsidP="00FD62F7">
            <w:pPr>
              <w:spacing w:line="400" w:lineRule="exact"/>
              <w:ind w:firstLineChars="200" w:firstLine="480"/>
              <w:rPr>
                <w:rFonts w:eastAsia="华文楷体"/>
                <w:bCs/>
                <w:sz w:val="24"/>
              </w:rPr>
            </w:pPr>
            <w:r w:rsidRPr="009B6BFC">
              <w:rPr>
                <w:rFonts w:eastAsia="华文楷体"/>
                <w:b/>
                <w:bCs/>
                <w:sz w:val="24"/>
              </w:rPr>
              <w:t xml:space="preserve">2. </w:t>
            </w:r>
            <w:r w:rsidRPr="009B6BFC">
              <w:rPr>
                <w:rFonts w:eastAsia="华文楷体"/>
                <w:bCs/>
                <w:sz w:val="24"/>
              </w:rPr>
              <w:t>大中型种子加工成套技术与装备</w:t>
            </w:r>
          </w:p>
          <w:p w:rsidR="00BC0F76" w:rsidRPr="009B6BFC" w:rsidRDefault="00BC0F76" w:rsidP="00963299">
            <w:pPr>
              <w:spacing w:line="400" w:lineRule="exact"/>
              <w:ind w:firstLineChars="200" w:firstLine="480"/>
              <w:rPr>
                <w:rFonts w:eastAsia="华文楷体"/>
                <w:bCs/>
                <w:sz w:val="24"/>
              </w:rPr>
            </w:pPr>
            <w:r w:rsidRPr="009B6BFC">
              <w:rPr>
                <w:rFonts w:eastAsia="华文楷体"/>
                <w:bCs/>
                <w:sz w:val="24"/>
              </w:rPr>
              <w:t>负责研发了</w:t>
            </w:r>
            <w:r w:rsidRPr="009B6BFC">
              <w:rPr>
                <w:rFonts w:eastAsia="华文楷体"/>
                <w:bCs/>
                <w:sz w:val="24"/>
              </w:rPr>
              <w:t>12t/h</w:t>
            </w:r>
            <w:r w:rsidRPr="009B6BFC">
              <w:rPr>
                <w:rFonts w:eastAsia="华文楷体"/>
                <w:bCs/>
                <w:sz w:val="24"/>
              </w:rPr>
              <w:t>种子加工成套设备，成为市场主流产品，并出口亚洲、非洲及澳大利亚、新西兰等地，</w:t>
            </w:r>
            <w:r w:rsidR="003175FB" w:rsidRPr="009B6BFC">
              <w:rPr>
                <w:rFonts w:eastAsia="华文楷体"/>
                <w:bCs/>
                <w:sz w:val="24"/>
              </w:rPr>
              <w:t>年均销售约</w:t>
            </w:r>
            <w:r w:rsidR="003175FB" w:rsidRPr="009B6BFC">
              <w:rPr>
                <w:rFonts w:eastAsia="华文楷体"/>
                <w:bCs/>
                <w:sz w:val="24"/>
              </w:rPr>
              <w:t>20</w:t>
            </w:r>
            <w:r w:rsidR="003175FB" w:rsidRPr="009B6BFC">
              <w:rPr>
                <w:rFonts w:eastAsia="华文楷体"/>
                <w:bCs/>
                <w:sz w:val="24"/>
              </w:rPr>
              <w:t>套，年销售额约</w:t>
            </w:r>
            <w:r w:rsidR="003175FB" w:rsidRPr="009B6BFC">
              <w:rPr>
                <w:rFonts w:eastAsia="华文楷体"/>
                <w:bCs/>
                <w:sz w:val="24"/>
              </w:rPr>
              <w:t>1600</w:t>
            </w:r>
            <w:r w:rsidR="003175FB" w:rsidRPr="009B6BFC">
              <w:rPr>
                <w:rFonts w:eastAsia="华文楷体"/>
                <w:bCs/>
                <w:sz w:val="24"/>
              </w:rPr>
              <w:t>万，</w:t>
            </w:r>
            <w:r w:rsidR="003175FB" w:rsidRPr="009B6BFC">
              <w:rPr>
                <w:rFonts w:eastAsia="华文楷体"/>
                <w:b/>
                <w:bCs/>
                <w:sz w:val="24"/>
              </w:rPr>
              <w:t>累计销售额近</w:t>
            </w:r>
            <w:r w:rsidR="003175FB" w:rsidRPr="009B6BFC">
              <w:rPr>
                <w:rFonts w:eastAsia="华文楷体"/>
                <w:b/>
                <w:bCs/>
                <w:sz w:val="24"/>
              </w:rPr>
              <w:t>2</w:t>
            </w:r>
            <w:r w:rsidR="003175FB" w:rsidRPr="009B6BFC">
              <w:rPr>
                <w:rFonts w:eastAsia="华文楷体"/>
                <w:b/>
                <w:bCs/>
                <w:sz w:val="24"/>
              </w:rPr>
              <w:t>亿</w:t>
            </w:r>
            <w:r w:rsidR="003175FB" w:rsidRPr="009B6BFC">
              <w:rPr>
                <w:rFonts w:eastAsia="华文楷体"/>
                <w:bCs/>
                <w:sz w:val="24"/>
              </w:rPr>
              <w:t>。</w:t>
            </w:r>
            <w:r w:rsidRPr="009B6BFC">
              <w:rPr>
                <w:rFonts w:eastAsia="华文楷体"/>
                <w:bCs/>
                <w:sz w:val="24"/>
              </w:rPr>
              <w:t>成果获</w:t>
            </w:r>
            <w:r w:rsidRPr="009B6BFC">
              <w:rPr>
                <w:rFonts w:eastAsia="华文楷体"/>
                <w:b/>
                <w:bCs/>
                <w:sz w:val="24"/>
              </w:rPr>
              <w:t>江苏省科技进步二等奖（排名第三）</w:t>
            </w:r>
            <w:r w:rsidRPr="009B6BFC">
              <w:rPr>
                <w:rFonts w:eastAsia="华文楷体"/>
                <w:bCs/>
                <w:sz w:val="24"/>
              </w:rPr>
              <w:t>和</w:t>
            </w:r>
            <w:r w:rsidRPr="009B6BFC">
              <w:rPr>
                <w:rFonts w:eastAsia="华文楷体"/>
                <w:b/>
                <w:bCs/>
                <w:sz w:val="24"/>
              </w:rPr>
              <w:t>中华农业科技二等奖（排名第二）等</w:t>
            </w:r>
            <w:r w:rsidRPr="009B6BFC">
              <w:rPr>
                <w:rFonts w:eastAsia="华文楷体"/>
                <w:bCs/>
                <w:sz w:val="24"/>
              </w:rPr>
              <w:t>科技奖励，获授权专利</w:t>
            </w:r>
            <w:r w:rsidRPr="009B6BFC">
              <w:rPr>
                <w:rFonts w:eastAsia="华文楷体"/>
                <w:bCs/>
                <w:sz w:val="24"/>
              </w:rPr>
              <w:t>5</w:t>
            </w:r>
            <w:r w:rsidRPr="009B6BFC">
              <w:rPr>
                <w:rFonts w:eastAsia="华文楷体"/>
                <w:bCs/>
                <w:sz w:val="24"/>
              </w:rPr>
              <w:t>项，发表论文</w:t>
            </w:r>
            <w:r w:rsidRPr="009B6BFC">
              <w:rPr>
                <w:rFonts w:eastAsia="华文楷体"/>
                <w:bCs/>
                <w:sz w:val="24"/>
              </w:rPr>
              <w:t>12</w:t>
            </w:r>
            <w:r w:rsidRPr="009B6BFC">
              <w:rPr>
                <w:rFonts w:eastAsia="华文楷体"/>
                <w:bCs/>
                <w:sz w:val="24"/>
              </w:rPr>
              <w:t>篇。</w:t>
            </w:r>
          </w:p>
          <w:p w:rsidR="00BC0F76" w:rsidRPr="009B6BFC" w:rsidRDefault="00BC0F76" w:rsidP="00FD62F7">
            <w:pPr>
              <w:spacing w:line="400" w:lineRule="exact"/>
              <w:ind w:firstLineChars="200" w:firstLine="480"/>
              <w:rPr>
                <w:rFonts w:eastAsia="华文楷体"/>
                <w:bCs/>
                <w:sz w:val="24"/>
              </w:rPr>
            </w:pPr>
            <w:r w:rsidRPr="009B6BFC">
              <w:rPr>
                <w:rFonts w:eastAsia="华文楷体"/>
                <w:b/>
                <w:bCs/>
                <w:sz w:val="24"/>
              </w:rPr>
              <w:t xml:space="preserve">3. </w:t>
            </w:r>
            <w:r w:rsidRPr="009B6BFC">
              <w:rPr>
                <w:rFonts w:eastAsia="华文楷体"/>
                <w:bCs/>
                <w:sz w:val="24"/>
              </w:rPr>
              <w:t>有机肥翻堆技术与装备</w:t>
            </w:r>
          </w:p>
          <w:p w:rsidR="009E5162" w:rsidRPr="009B6BFC" w:rsidRDefault="00BC0F76" w:rsidP="00963299">
            <w:pPr>
              <w:tabs>
                <w:tab w:val="left" w:pos="1470"/>
              </w:tabs>
              <w:spacing w:line="400" w:lineRule="exact"/>
              <w:ind w:firstLineChars="200" w:firstLine="480"/>
              <w:rPr>
                <w:rFonts w:eastAsia="华文楷体"/>
                <w:bCs/>
                <w:sz w:val="24"/>
              </w:rPr>
            </w:pPr>
            <w:r w:rsidRPr="009B6BFC">
              <w:rPr>
                <w:rFonts w:eastAsia="华文楷体"/>
                <w:bCs/>
                <w:sz w:val="24"/>
              </w:rPr>
              <w:t>负责研发的轮式和履带式有机肥翻抛机属原创性成果，已在多家企业实现成果转化，有效提升我国有机肥生产的机械化水平，获授权发明专利</w:t>
            </w:r>
            <w:r w:rsidRPr="009B6BFC">
              <w:rPr>
                <w:rFonts w:eastAsia="华文楷体"/>
                <w:bCs/>
                <w:sz w:val="24"/>
              </w:rPr>
              <w:t>2</w:t>
            </w:r>
            <w:r w:rsidRPr="009B6BFC">
              <w:rPr>
                <w:rFonts w:eastAsia="华文楷体"/>
                <w:bCs/>
                <w:sz w:val="24"/>
              </w:rPr>
              <w:t>项，发表论文</w:t>
            </w:r>
            <w:r w:rsidRPr="009B6BFC">
              <w:rPr>
                <w:rFonts w:eastAsia="华文楷体"/>
                <w:bCs/>
                <w:sz w:val="24"/>
              </w:rPr>
              <w:t>1</w:t>
            </w:r>
            <w:r w:rsidRPr="009B6BFC">
              <w:rPr>
                <w:rFonts w:eastAsia="华文楷体"/>
                <w:bCs/>
                <w:sz w:val="24"/>
              </w:rPr>
              <w:t>篇。</w:t>
            </w:r>
          </w:p>
          <w:p w:rsidR="00BE7E29" w:rsidRPr="00D273FB" w:rsidRDefault="00BE7E29" w:rsidP="00B90CAE">
            <w:pPr>
              <w:tabs>
                <w:tab w:val="left" w:pos="1470"/>
              </w:tabs>
              <w:rPr>
                <w:rFonts w:ascii="仿宋_GB2312" w:eastAsia="仿宋_GB2312"/>
                <w:bCs/>
                <w:sz w:val="28"/>
              </w:rPr>
            </w:pPr>
          </w:p>
          <w:p w:rsidR="0038410E" w:rsidRPr="0034639C" w:rsidRDefault="0038410E" w:rsidP="00B90CAE">
            <w:pPr>
              <w:tabs>
                <w:tab w:val="left" w:pos="1470"/>
              </w:tabs>
              <w:rPr>
                <w:rFonts w:eastAsia="仿宋_GB2312"/>
                <w:sz w:val="28"/>
              </w:rPr>
            </w:pPr>
          </w:p>
        </w:tc>
      </w:tr>
    </w:tbl>
    <w:p w:rsidR="00923F91" w:rsidRDefault="00923F91" w:rsidP="001502CB">
      <w:pPr>
        <w:adjustRightInd w:val="0"/>
        <w:snapToGrid w:val="0"/>
        <w:spacing w:beforeLines="50" w:before="156" w:afterLines="50" w:after="156"/>
        <w:rPr>
          <w:rFonts w:eastAsia="黑体" w:cs="黑体"/>
          <w:sz w:val="24"/>
        </w:rPr>
        <w:sectPr w:rsidR="00923F91" w:rsidSect="00026BFC">
          <w:footerReference w:type="default" r:id="rId12"/>
          <w:footerReference w:type="first" r:id="rId13"/>
          <w:pgSz w:w="11906" w:h="16838"/>
          <w:pgMar w:top="1440" w:right="1800" w:bottom="1440" w:left="1800" w:header="851" w:footer="992" w:gutter="0"/>
          <w:pgNumType w:start="1"/>
          <w:cols w:space="425"/>
          <w:titlePg/>
          <w:docGrid w:type="lines" w:linePitch="312"/>
        </w:sectPr>
      </w:pPr>
    </w:p>
    <w:tbl>
      <w:tblPr>
        <w:tblW w:w="13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7"/>
        <w:gridCol w:w="7796"/>
        <w:gridCol w:w="1417"/>
        <w:gridCol w:w="1276"/>
        <w:gridCol w:w="1134"/>
        <w:gridCol w:w="1275"/>
      </w:tblGrid>
      <w:tr w:rsidR="00923F91" w:rsidRPr="00B749E5" w:rsidTr="00653128">
        <w:trPr>
          <w:trHeight w:hRule="exact" w:val="581"/>
          <w:jc w:val="center"/>
        </w:trPr>
        <w:tc>
          <w:tcPr>
            <w:tcW w:w="13825" w:type="dxa"/>
            <w:gridSpan w:val="6"/>
            <w:tcBorders>
              <w:top w:val="single" w:sz="4" w:space="0" w:color="auto"/>
              <w:left w:val="single" w:sz="4" w:space="0" w:color="auto"/>
              <w:bottom w:val="single" w:sz="4" w:space="0" w:color="auto"/>
              <w:right w:val="single" w:sz="4" w:space="0" w:color="auto"/>
            </w:tcBorders>
            <w:vAlign w:val="center"/>
          </w:tcPr>
          <w:p w:rsidR="00923F91" w:rsidRPr="001C0177" w:rsidRDefault="00923F91" w:rsidP="00B90180">
            <w:pPr>
              <w:snapToGrid w:val="0"/>
              <w:rPr>
                <w:rFonts w:ascii="黑体" w:eastAsia="黑体" w:hAnsi="黑体"/>
                <w:bCs/>
                <w:sz w:val="24"/>
              </w:rPr>
            </w:pPr>
            <w:r w:rsidRPr="001C0177">
              <w:rPr>
                <w:rFonts w:ascii="黑体" w:eastAsia="黑体" w:hAnsi="黑体"/>
                <w:bCs/>
                <w:sz w:val="24"/>
              </w:rPr>
              <w:lastRenderedPageBreak/>
              <w:t>代表性论文、论著（</w:t>
            </w:r>
            <w:r w:rsidR="003E4F90">
              <w:rPr>
                <w:rFonts w:ascii="黑体" w:eastAsia="黑体" w:hAnsi="黑体" w:hint="eastAsia"/>
                <w:bCs/>
                <w:sz w:val="24"/>
              </w:rPr>
              <w:t>10</w:t>
            </w:r>
            <w:r w:rsidRPr="001C0177">
              <w:rPr>
                <w:rFonts w:ascii="黑体" w:eastAsia="黑体" w:hAnsi="黑体"/>
                <w:bCs/>
                <w:sz w:val="24"/>
              </w:rPr>
              <w:t>篇以内）</w:t>
            </w:r>
          </w:p>
        </w:tc>
      </w:tr>
      <w:tr w:rsidR="00607AB4" w:rsidRPr="00B749E5" w:rsidTr="00653128">
        <w:trPr>
          <w:trHeight w:hRule="exact" w:val="560"/>
          <w:jc w:val="center"/>
        </w:trPr>
        <w:tc>
          <w:tcPr>
            <w:tcW w:w="927" w:type="dxa"/>
            <w:tcBorders>
              <w:top w:val="single" w:sz="4" w:space="0" w:color="auto"/>
              <w:left w:val="single" w:sz="4" w:space="0" w:color="auto"/>
              <w:bottom w:val="single" w:sz="4" w:space="0" w:color="auto"/>
              <w:right w:val="single" w:sz="4" w:space="0" w:color="auto"/>
            </w:tcBorders>
            <w:vAlign w:val="center"/>
          </w:tcPr>
          <w:p w:rsidR="00607AB4" w:rsidRPr="00B749E5" w:rsidRDefault="00607AB4" w:rsidP="00607AB4">
            <w:pPr>
              <w:snapToGrid w:val="0"/>
              <w:jc w:val="center"/>
              <w:rPr>
                <w:rFonts w:eastAsia="仿宋_GB2312"/>
                <w:bCs/>
                <w:sz w:val="24"/>
              </w:rPr>
            </w:pPr>
            <w:r>
              <w:rPr>
                <w:rFonts w:eastAsia="仿宋_GB2312"/>
                <w:bCs/>
                <w:sz w:val="24"/>
              </w:rPr>
              <w:t>序号</w:t>
            </w:r>
          </w:p>
        </w:tc>
        <w:tc>
          <w:tcPr>
            <w:tcW w:w="7796" w:type="dxa"/>
            <w:tcBorders>
              <w:top w:val="single" w:sz="4" w:space="0" w:color="auto"/>
              <w:left w:val="single" w:sz="4" w:space="0" w:color="auto"/>
              <w:bottom w:val="single" w:sz="4" w:space="0" w:color="auto"/>
              <w:right w:val="single" w:sz="4" w:space="0" w:color="auto"/>
            </w:tcBorders>
            <w:vAlign w:val="center"/>
          </w:tcPr>
          <w:p w:rsidR="00607AB4" w:rsidRPr="00B749E5" w:rsidRDefault="00607AB4" w:rsidP="00C3707F">
            <w:pPr>
              <w:snapToGrid w:val="0"/>
              <w:jc w:val="center"/>
              <w:rPr>
                <w:rFonts w:eastAsia="仿宋_GB2312"/>
                <w:bCs/>
                <w:sz w:val="24"/>
              </w:rPr>
            </w:pPr>
            <w:r w:rsidRPr="00B749E5">
              <w:rPr>
                <w:rFonts w:eastAsia="仿宋_GB2312"/>
                <w:bCs/>
                <w:sz w:val="24"/>
              </w:rPr>
              <w:t>论文或著作名称；发表刊物或出版方名称</w:t>
            </w:r>
            <w:r w:rsidRPr="00B749E5">
              <w:rPr>
                <w:rFonts w:eastAsia="仿宋_GB2312"/>
                <w:bCs/>
                <w:sz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607AB4" w:rsidRPr="00B749E5" w:rsidRDefault="00607AB4" w:rsidP="00B90180">
            <w:pPr>
              <w:snapToGrid w:val="0"/>
              <w:jc w:val="center"/>
              <w:rPr>
                <w:rFonts w:eastAsia="仿宋_GB2312"/>
                <w:bCs/>
                <w:sz w:val="24"/>
              </w:rPr>
            </w:pPr>
            <w:r w:rsidRPr="00B749E5">
              <w:rPr>
                <w:rFonts w:eastAsia="仿宋_GB2312"/>
                <w:bCs/>
                <w:sz w:val="24"/>
              </w:rPr>
              <w:t>作者排序</w:t>
            </w:r>
          </w:p>
        </w:tc>
        <w:tc>
          <w:tcPr>
            <w:tcW w:w="1276" w:type="dxa"/>
            <w:tcBorders>
              <w:top w:val="single" w:sz="4" w:space="0" w:color="auto"/>
              <w:left w:val="single" w:sz="4" w:space="0" w:color="auto"/>
              <w:bottom w:val="single" w:sz="4" w:space="0" w:color="auto"/>
              <w:right w:val="single" w:sz="4" w:space="0" w:color="auto"/>
            </w:tcBorders>
            <w:vAlign w:val="center"/>
          </w:tcPr>
          <w:p w:rsidR="00607AB4" w:rsidRDefault="00607AB4" w:rsidP="00653128">
            <w:pPr>
              <w:snapToGrid w:val="0"/>
              <w:spacing w:line="240" w:lineRule="exact"/>
              <w:jc w:val="center"/>
              <w:rPr>
                <w:rFonts w:eastAsia="仿宋_GB2312"/>
                <w:bCs/>
                <w:sz w:val="24"/>
              </w:rPr>
            </w:pPr>
            <w:r w:rsidRPr="00B749E5">
              <w:rPr>
                <w:rFonts w:eastAsia="仿宋_GB2312"/>
                <w:bCs/>
                <w:sz w:val="24"/>
              </w:rPr>
              <w:t>发表或</w:t>
            </w:r>
          </w:p>
          <w:p w:rsidR="00607AB4" w:rsidRPr="00B749E5" w:rsidRDefault="00607AB4" w:rsidP="00653128">
            <w:pPr>
              <w:snapToGrid w:val="0"/>
              <w:spacing w:line="240" w:lineRule="exact"/>
              <w:jc w:val="center"/>
              <w:rPr>
                <w:rFonts w:eastAsia="仿宋_GB2312"/>
                <w:bCs/>
                <w:sz w:val="24"/>
              </w:rPr>
            </w:pPr>
            <w:r w:rsidRPr="00B749E5">
              <w:rPr>
                <w:rFonts w:eastAsia="仿宋_GB2312"/>
                <w:bCs/>
                <w:sz w:val="24"/>
              </w:rPr>
              <w:t>出版年度</w:t>
            </w:r>
          </w:p>
        </w:tc>
        <w:tc>
          <w:tcPr>
            <w:tcW w:w="1134" w:type="dxa"/>
            <w:tcBorders>
              <w:top w:val="single" w:sz="4" w:space="0" w:color="auto"/>
              <w:left w:val="single" w:sz="4" w:space="0" w:color="auto"/>
              <w:bottom w:val="single" w:sz="4" w:space="0" w:color="auto"/>
              <w:right w:val="single" w:sz="4" w:space="0" w:color="auto"/>
            </w:tcBorders>
            <w:vAlign w:val="center"/>
          </w:tcPr>
          <w:p w:rsidR="00607AB4" w:rsidRDefault="00607AB4" w:rsidP="00653128">
            <w:pPr>
              <w:snapToGrid w:val="0"/>
              <w:spacing w:line="240" w:lineRule="exact"/>
              <w:jc w:val="center"/>
              <w:rPr>
                <w:rFonts w:eastAsia="仿宋_GB2312"/>
                <w:bCs/>
                <w:sz w:val="24"/>
              </w:rPr>
            </w:pPr>
            <w:r w:rsidRPr="00B749E5">
              <w:rPr>
                <w:rFonts w:eastAsia="仿宋_GB2312"/>
                <w:bCs/>
                <w:sz w:val="24"/>
              </w:rPr>
              <w:t>期刊影</w:t>
            </w:r>
          </w:p>
          <w:p w:rsidR="00607AB4" w:rsidRPr="00B749E5" w:rsidRDefault="00607AB4" w:rsidP="00653128">
            <w:pPr>
              <w:snapToGrid w:val="0"/>
              <w:spacing w:line="240" w:lineRule="exact"/>
              <w:jc w:val="center"/>
              <w:rPr>
                <w:rFonts w:eastAsia="仿宋_GB2312"/>
                <w:bCs/>
                <w:sz w:val="24"/>
              </w:rPr>
            </w:pPr>
            <w:r w:rsidRPr="00B749E5">
              <w:rPr>
                <w:rFonts w:eastAsia="仿宋_GB2312"/>
                <w:bCs/>
                <w:sz w:val="24"/>
              </w:rPr>
              <w:t>响因子</w:t>
            </w:r>
          </w:p>
        </w:tc>
        <w:tc>
          <w:tcPr>
            <w:tcW w:w="1275" w:type="dxa"/>
            <w:tcBorders>
              <w:top w:val="single" w:sz="4" w:space="0" w:color="auto"/>
              <w:left w:val="single" w:sz="4" w:space="0" w:color="auto"/>
              <w:bottom w:val="single" w:sz="4" w:space="0" w:color="auto"/>
              <w:right w:val="single" w:sz="4" w:space="0" w:color="auto"/>
            </w:tcBorders>
            <w:vAlign w:val="center"/>
          </w:tcPr>
          <w:p w:rsidR="00607AB4" w:rsidRPr="00B749E5" w:rsidRDefault="00607AB4" w:rsidP="00B90180">
            <w:pPr>
              <w:snapToGrid w:val="0"/>
              <w:jc w:val="center"/>
              <w:rPr>
                <w:rFonts w:eastAsia="仿宋_GB2312"/>
                <w:bCs/>
                <w:sz w:val="24"/>
              </w:rPr>
            </w:pPr>
            <w:r>
              <w:rPr>
                <w:rFonts w:eastAsia="仿宋_GB2312"/>
                <w:bCs/>
                <w:sz w:val="24"/>
              </w:rPr>
              <w:t>他引次数</w:t>
            </w:r>
          </w:p>
        </w:tc>
      </w:tr>
      <w:tr w:rsidR="00607AB4" w:rsidRPr="00B749E5" w:rsidTr="00653128">
        <w:trPr>
          <w:trHeight w:hRule="exact" w:val="699"/>
          <w:jc w:val="center"/>
        </w:trPr>
        <w:tc>
          <w:tcPr>
            <w:tcW w:w="927" w:type="dxa"/>
            <w:tcBorders>
              <w:top w:val="single" w:sz="4" w:space="0" w:color="auto"/>
              <w:left w:val="single" w:sz="4" w:space="0" w:color="auto"/>
              <w:bottom w:val="single" w:sz="4" w:space="0" w:color="auto"/>
              <w:right w:val="single" w:sz="4" w:space="0" w:color="auto"/>
            </w:tcBorders>
            <w:vAlign w:val="center"/>
          </w:tcPr>
          <w:p w:rsidR="00607AB4" w:rsidRPr="009B6BFC" w:rsidRDefault="00607AB4" w:rsidP="00B90180">
            <w:pPr>
              <w:snapToGrid w:val="0"/>
              <w:jc w:val="center"/>
              <w:rPr>
                <w:rFonts w:eastAsia="华文楷体"/>
                <w:bCs/>
                <w:sz w:val="24"/>
              </w:rPr>
            </w:pPr>
            <w:r w:rsidRPr="009B6BFC">
              <w:rPr>
                <w:rFonts w:eastAsia="华文楷体"/>
                <w:bCs/>
                <w:sz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607AB4" w:rsidRPr="009B6BFC" w:rsidRDefault="00B90180" w:rsidP="00B90180">
            <w:pPr>
              <w:snapToGrid w:val="0"/>
              <w:jc w:val="left"/>
              <w:rPr>
                <w:rFonts w:eastAsia="华文楷体"/>
                <w:sz w:val="24"/>
              </w:rPr>
            </w:pPr>
            <w:r w:rsidRPr="009B6BFC">
              <w:rPr>
                <w:rFonts w:eastAsia="华文楷体"/>
                <w:b/>
                <w:sz w:val="24"/>
              </w:rPr>
              <w:t>著作名称：</w:t>
            </w:r>
            <w:r w:rsidRPr="009B6BFC">
              <w:rPr>
                <w:rFonts w:eastAsia="华文楷体"/>
                <w:sz w:val="24"/>
              </w:rPr>
              <w:t>土壤肥力培育机械化技术</w:t>
            </w:r>
          </w:p>
          <w:p w:rsidR="00B90180" w:rsidRPr="009B6BFC" w:rsidRDefault="00B90180" w:rsidP="00B90180">
            <w:pPr>
              <w:snapToGrid w:val="0"/>
              <w:jc w:val="left"/>
              <w:rPr>
                <w:rFonts w:eastAsia="华文楷体"/>
                <w:bCs/>
                <w:sz w:val="24"/>
              </w:rPr>
            </w:pPr>
            <w:r w:rsidRPr="009B6BFC">
              <w:rPr>
                <w:rFonts w:eastAsia="华文楷体"/>
                <w:b/>
                <w:sz w:val="24"/>
              </w:rPr>
              <w:t>出版：</w:t>
            </w:r>
            <w:r w:rsidRPr="009B6BFC">
              <w:rPr>
                <w:rFonts w:eastAsia="华文楷体"/>
                <w:sz w:val="24"/>
              </w:rPr>
              <w:t>江苏大学出版社</w:t>
            </w:r>
          </w:p>
        </w:tc>
        <w:tc>
          <w:tcPr>
            <w:tcW w:w="1417" w:type="dxa"/>
            <w:tcBorders>
              <w:top w:val="single" w:sz="4" w:space="0" w:color="auto"/>
              <w:left w:val="single" w:sz="4" w:space="0" w:color="auto"/>
              <w:bottom w:val="single" w:sz="4" w:space="0" w:color="auto"/>
              <w:right w:val="single" w:sz="4" w:space="0" w:color="auto"/>
            </w:tcBorders>
            <w:vAlign w:val="center"/>
          </w:tcPr>
          <w:p w:rsidR="00607AB4" w:rsidRPr="00D729D2" w:rsidRDefault="00B90180" w:rsidP="00B90180">
            <w:pPr>
              <w:snapToGrid w:val="0"/>
              <w:jc w:val="center"/>
              <w:rPr>
                <w:rFonts w:ascii="华文楷体" w:eastAsia="华文楷体" w:hAnsi="华文楷体"/>
                <w:bCs/>
                <w:sz w:val="24"/>
              </w:rPr>
            </w:pPr>
            <w:r w:rsidRPr="00D729D2">
              <w:rPr>
                <w:rFonts w:ascii="华文楷体" w:eastAsia="华文楷体" w:hAnsi="华文楷体"/>
                <w:bCs/>
                <w:sz w:val="24"/>
              </w:rPr>
              <w:t>编著人之一</w:t>
            </w:r>
          </w:p>
        </w:tc>
        <w:tc>
          <w:tcPr>
            <w:tcW w:w="1276" w:type="dxa"/>
            <w:tcBorders>
              <w:top w:val="single" w:sz="4" w:space="0" w:color="auto"/>
              <w:left w:val="single" w:sz="4" w:space="0" w:color="auto"/>
              <w:bottom w:val="single" w:sz="4" w:space="0" w:color="auto"/>
              <w:right w:val="single" w:sz="4" w:space="0" w:color="auto"/>
            </w:tcBorders>
            <w:vAlign w:val="center"/>
          </w:tcPr>
          <w:p w:rsidR="00607AB4" w:rsidRPr="009B6BFC" w:rsidRDefault="00B90180" w:rsidP="00B90180">
            <w:pPr>
              <w:snapToGrid w:val="0"/>
              <w:jc w:val="center"/>
              <w:rPr>
                <w:rFonts w:eastAsia="华文楷体"/>
                <w:bCs/>
                <w:sz w:val="24"/>
              </w:rPr>
            </w:pPr>
            <w:r w:rsidRPr="009B6BFC">
              <w:rPr>
                <w:rFonts w:eastAsia="华文楷体"/>
                <w:sz w:val="24"/>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607AB4" w:rsidRPr="009B6BFC" w:rsidRDefault="009B6BFC" w:rsidP="00B90180">
            <w:pPr>
              <w:snapToGrid w:val="0"/>
              <w:jc w:val="center"/>
              <w:rPr>
                <w:rFonts w:eastAsia="华文楷体"/>
                <w:bCs/>
                <w:sz w:val="24"/>
              </w:rPr>
            </w:pPr>
            <w:r w:rsidRPr="009B6BFC">
              <w:rPr>
                <w:rFonts w:eastAsia="华文楷体"/>
                <w:bCs/>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607AB4" w:rsidRPr="009B6BFC" w:rsidRDefault="009B6BFC" w:rsidP="00B90180">
            <w:pPr>
              <w:snapToGrid w:val="0"/>
              <w:jc w:val="center"/>
              <w:rPr>
                <w:rFonts w:eastAsia="华文楷体"/>
                <w:bCs/>
                <w:sz w:val="24"/>
              </w:rPr>
            </w:pPr>
            <w:r w:rsidRPr="009B6BFC">
              <w:rPr>
                <w:rFonts w:eastAsia="华文楷体"/>
                <w:bCs/>
                <w:sz w:val="24"/>
              </w:rPr>
              <w:t>/</w:t>
            </w:r>
          </w:p>
        </w:tc>
      </w:tr>
      <w:tr w:rsidR="0090741F" w:rsidRPr="00B749E5" w:rsidTr="00653128">
        <w:trPr>
          <w:trHeight w:hRule="exact" w:val="711"/>
          <w:jc w:val="center"/>
        </w:trPr>
        <w:tc>
          <w:tcPr>
            <w:tcW w:w="927"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2</w:t>
            </w:r>
          </w:p>
        </w:tc>
        <w:tc>
          <w:tcPr>
            <w:tcW w:w="779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left"/>
              <w:rPr>
                <w:rFonts w:eastAsia="华文楷体"/>
                <w:sz w:val="24"/>
              </w:rPr>
            </w:pPr>
            <w:r w:rsidRPr="009B6BFC">
              <w:rPr>
                <w:rFonts w:eastAsia="华文楷体"/>
                <w:b/>
                <w:sz w:val="24"/>
              </w:rPr>
              <w:t>著作名称：</w:t>
            </w:r>
            <w:r w:rsidRPr="0090741F">
              <w:rPr>
                <w:rFonts w:eastAsia="华文楷体" w:hint="eastAsia"/>
                <w:sz w:val="24"/>
              </w:rPr>
              <w:t>花生生产机械化关键技术</w:t>
            </w:r>
          </w:p>
          <w:p w:rsidR="0090741F" w:rsidRPr="009B6BFC" w:rsidRDefault="0090741F" w:rsidP="0090741F">
            <w:pPr>
              <w:snapToGrid w:val="0"/>
              <w:jc w:val="left"/>
              <w:rPr>
                <w:rFonts w:eastAsia="华文楷体"/>
                <w:bCs/>
                <w:sz w:val="24"/>
              </w:rPr>
            </w:pPr>
            <w:r w:rsidRPr="009B6BFC">
              <w:rPr>
                <w:rFonts w:eastAsia="华文楷体"/>
                <w:b/>
                <w:sz w:val="24"/>
              </w:rPr>
              <w:t>出版：</w:t>
            </w:r>
            <w:r w:rsidRPr="009B6BFC">
              <w:rPr>
                <w:rFonts w:eastAsia="华文楷体"/>
                <w:sz w:val="24"/>
              </w:rPr>
              <w:t>江苏大学出版社</w:t>
            </w:r>
          </w:p>
        </w:tc>
        <w:tc>
          <w:tcPr>
            <w:tcW w:w="1417" w:type="dxa"/>
            <w:tcBorders>
              <w:top w:val="single" w:sz="4" w:space="0" w:color="auto"/>
              <w:left w:val="single" w:sz="4" w:space="0" w:color="auto"/>
              <w:bottom w:val="single" w:sz="4" w:space="0" w:color="auto"/>
              <w:right w:val="single" w:sz="4" w:space="0" w:color="auto"/>
            </w:tcBorders>
            <w:vAlign w:val="center"/>
          </w:tcPr>
          <w:p w:rsidR="0090741F" w:rsidRPr="00D729D2" w:rsidRDefault="0090741F" w:rsidP="0090741F">
            <w:pPr>
              <w:snapToGrid w:val="0"/>
              <w:jc w:val="center"/>
              <w:rPr>
                <w:rFonts w:ascii="华文楷体" w:eastAsia="华文楷体" w:hAnsi="华文楷体"/>
                <w:bCs/>
                <w:sz w:val="24"/>
              </w:rPr>
            </w:pPr>
            <w:r w:rsidRPr="00D729D2">
              <w:rPr>
                <w:rFonts w:ascii="华文楷体" w:eastAsia="华文楷体" w:hAnsi="华文楷体"/>
                <w:bCs/>
                <w:sz w:val="24"/>
              </w:rPr>
              <w:t>编著人之一</w:t>
            </w:r>
          </w:p>
        </w:tc>
        <w:tc>
          <w:tcPr>
            <w:tcW w:w="127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sz w:val="24"/>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w:t>
            </w:r>
          </w:p>
        </w:tc>
      </w:tr>
      <w:tr w:rsidR="0090741F" w:rsidRPr="00B749E5" w:rsidTr="00653128">
        <w:trPr>
          <w:trHeight w:hRule="exact" w:val="708"/>
          <w:jc w:val="center"/>
        </w:trPr>
        <w:tc>
          <w:tcPr>
            <w:tcW w:w="927"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3</w:t>
            </w:r>
          </w:p>
        </w:tc>
        <w:tc>
          <w:tcPr>
            <w:tcW w:w="779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rPr>
                <w:rFonts w:eastAsia="华文楷体"/>
                <w:sz w:val="24"/>
              </w:rPr>
            </w:pPr>
            <w:r w:rsidRPr="009B6BFC">
              <w:rPr>
                <w:rFonts w:eastAsia="华文楷体"/>
                <w:b/>
                <w:sz w:val="24"/>
              </w:rPr>
              <w:t>论文名称：</w:t>
            </w:r>
            <w:r w:rsidRPr="009B6BFC">
              <w:rPr>
                <w:rFonts w:eastAsia="华文楷体"/>
                <w:sz w:val="24"/>
              </w:rPr>
              <w:t>我国农产品加工装备产业概况与发展</w:t>
            </w:r>
          </w:p>
          <w:p w:rsidR="0090741F" w:rsidRPr="009B6BFC" w:rsidRDefault="0090741F" w:rsidP="0090741F">
            <w:pPr>
              <w:snapToGrid w:val="0"/>
              <w:rPr>
                <w:rFonts w:eastAsia="华文楷体"/>
                <w:bCs/>
                <w:sz w:val="24"/>
              </w:rPr>
            </w:pPr>
            <w:r w:rsidRPr="009B6BFC">
              <w:rPr>
                <w:rFonts w:eastAsia="华文楷体"/>
                <w:b/>
                <w:sz w:val="24"/>
              </w:rPr>
              <w:t>期刊：</w:t>
            </w:r>
            <w:r w:rsidRPr="009B6BFC">
              <w:rPr>
                <w:rFonts w:eastAsia="华文楷体"/>
                <w:sz w:val="24"/>
              </w:rPr>
              <w:t>中国农机化学报</w:t>
            </w:r>
          </w:p>
        </w:tc>
        <w:tc>
          <w:tcPr>
            <w:tcW w:w="1417" w:type="dxa"/>
            <w:tcBorders>
              <w:top w:val="single" w:sz="4" w:space="0" w:color="auto"/>
              <w:left w:val="single" w:sz="4" w:space="0" w:color="auto"/>
              <w:bottom w:val="single" w:sz="4" w:space="0" w:color="auto"/>
              <w:right w:val="single" w:sz="4" w:space="0" w:color="auto"/>
            </w:tcBorders>
            <w:vAlign w:val="center"/>
          </w:tcPr>
          <w:p w:rsidR="0090741F" w:rsidRPr="00D729D2" w:rsidRDefault="0090741F" w:rsidP="0090741F">
            <w:pPr>
              <w:snapToGrid w:val="0"/>
              <w:jc w:val="center"/>
              <w:rPr>
                <w:rFonts w:ascii="华文楷体" w:eastAsia="华文楷体" w:hAnsi="华文楷体"/>
                <w:bCs/>
                <w:sz w:val="24"/>
              </w:rPr>
            </w:pPr>
            <w:r w:rsidRPr="00D729D2">
              <w:rPr>
                <w:rFonts w:ascii="华文楷体" w:eastAsia="华文楷体" w:hAnsi="华文楷体"/>
                <w:bCs/>
                <w:sz w:val="24"/>
              </w:rPr>
              <w:t>第一作者</w:t>
            </w:r>
          </w:p>
        </w:tc>
        <w:tc>
          <w:tcPr>
            <w:tcW w:w="127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2013</w:t>
            </w:r>
          </w:p>
        </w:tc>
        <w:tc>
          <w:tcPr>
            <w:tcW w:w="1134"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0.629</w:t>
            </w:r>
          </w:p>
        </w:tc>
        <w:tc>
          <w:tcPr>
            <w:tcW w:w="1275"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bCs/>
                <w:sz w:val="24"/>
              </w:rPr>
            </w:pPr>
            <w:r w:rsidRPr="009B6BFC">
              <w:rPr>
                <w:rFonts w:eastAsia="华文楷体"/>
                <w:bCs/>
                <w:sz w:val="24"/>
              </w:rPr>
              <w:t>8</w:t>
            </w:r>
          </w:p>
        </w:tc>
      </w:tr>
    </w:tbl>
    <w:p w:rsidR="00923F91" w:rsidRDefault="00923F91" w:rsidP="001502CB">
      <w:pPr>
        <w:adjustRightInd w:val="0"/>
        <w:snapToGrid w:val="0"/>
        <w:spacing w:beforeLines="50" w:before="156" w:afterLines="50" w:after="156"/>
        <w:rPr>
          <w:rFonts w:eastAsia="黑体" w:cs="黑体"/>
          <w:sz w:val="24"/>
        </w:rPr>
        <w:sectPr w:rsidR="00923F91" w:rsidSect="00026BFC">
          <w:footerReference w:type="first" r:id="rId14"/>
          <w:pgSz w:w="16838" w:h="11906" w:orient="landscape"/>
          <w:pgMar w:top="1800" w:right="1440" w:bottom="1800" w:left="1440" w:header="851" w:footer="992" w:gutter="0"/>
          <w:pgNumType w:start="3"/>
          <w:cols w:space="425"/>
          <w:titlePg/>
          <w:docGrid w:type="lines" w:linePitch="312"/>
        </w:sectPr>
      </w:pPr>
    </w:p>
    <w:tbl>
      <w:tblPr>
        <w:tblW w:w="950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40"/>
        <w:gridCol w:w="114"/>
        <w:gridCol w:w="1093"/>
        <w:gridCol w:w="454"/>
        <w:gridCol w:w="583"/>
        <w:gridCol w:w="239"/>
        <w:gridCol w:w="454"/>
        <w:gridCol w:w="669"/>
        <w:gridCol w:w="607"/>
        <w:gridCol w:w="536"/>
        <w:gridCol w:w="144"/>
        <w:gridCol w:w="799"/>
        <w:gridCol w:w="24"/>
        <w:gridCol w:w="481"/>
        <w:gridCol w:w="851"/>
        <w:gridCol w:w="141"/>
        <w:gridCol w:w="1560"/>
      </w:tblGrid>
      <w:tr w:rsidR="00607AB4" w:rsidRPr="009B6BFC" w:rsidTr="001B74A0">
        <w:trPr>
          <w:trHeight w:val="699"/>
        </w:trPr>
        <w:tc>
          <w:tcPr>
            <w:tcW w:w="9505" w:type="dxa"/>
            <w:gridSpan w:val="18"/>
            <w:vAlign w:val="center"/>
          </w:tcPr>
          <w:p w:rsidR="00607AB4" w:rsidRPr="009B6BFC" w:rsidRDefault="00607AB4" w:rsidP="00721FEA">
            <w:pPr>
              <w:spacing w:line="360" w:lineRule="exact"/>
              <w:ind w:left="108"/>
              <w:rPr>
                <w:rFonts w:eastAsia="黑体"/>
                <w:sz w:val="24"/>
              </w:rPr>
            </w:pPr>
            <w:r w:rsidRPr="009B6BFC">
              <w:rPr>
                <w:rFonts w:eastAsia="黑体"/>
                <w:sz w:val="24"/>
              </w:rPr>
              <w:lastRenderedPageBreak/>
              <w:t>重要科技奖项（</w:t>
            </w:r>
            <w:proofErr w:type="gramStart"/>
            <w:r w:rsidR="00F952B0" w:rsidRPr="009B6BFC">
              <w:rPr>
                <w:rFonts w:eastAsia="黑体"/>
                <w:sz w:val="24"/>
              </w:rPr>
              <w:t>限填国家</w:t>
            </w:r>
            <w:proofErr w:type="gramEnd"/>
            <w:r w:rsidR="00F952B0" w:rsidRPr="009B6BFC">
              <w:rPr>
                <w:rFonts w:eastAsia="黑体"/>
                <w:sz w:val="24"/>
              </w:rPr>
              <w:t>三大奖及</w:t>
            </w:r>
            <w:r w:rsidR="00F122E1" w:rsidRPr="009B6BFC">
              <w:rPr>
                <w:rFonts w:eastAsia="黑体"/>
                <w:sz w:val="24"/>
              </w:rPr>
              <w:t>省</w:t>
            </w:r>
            <w:r w:rsidR="001C0177" w:rsidRPr="009B6BFC">
              <w:rPr>
                <w:rFonts w:eastAsia="黑体"/>
                <w:sz w:val="24"/>
              </w:rPr>
              <w:t>部级一等奖，</w:t>
            </w:r>
            <w:r w:rsidR="00721FEA" w:rsidRPr="009B6BFC">
              <w:rPr>
                <w:rFonts w:eastAsia="黑体"/>
                <w:sz w:val="24"/>
              </w:rPr>
              <w:t>5</w:t>
            </w:r>
            <w:r w:rsidRPr="009B6BFC">
              <w:rPr>
                <w:rFonts w:eastAsia="黑体"/>
                <w:sz w:val="24"/>
              </w:rPr>
              <w:t>项以内）</w:t>
            </w:r>
          </w:p>
        </w:tc>
      </w:tr>
      <w:tr w:rsidR="00607AB4" w:rsidRPr="009B6BFC" w:rsidTr="001B74A0">
        <w:tblPrEx>
          <w:tblLook w:val="01E0" w:firstRow="1" w:lastRow="1" w:firstColumn="1" w:lastColumn="1" w:noHBand="0" w:noVBand="0"/>
        </w:tblPrEx>
        <w:trPr>
          <w:trHeight w:val="567"/>
        </w:trPr>
        <w:tc>
          <w:tcPr>
            <w:tcW w:w="716" w:type="dxa"/>
            <w:tcBorders>
              <w:top w:val="single" w:sz="4" w:space="0" w:color="auto"/>
              <w:left w:val="single" w:sz="4" w:space="0" w:color="auto"/>
              <w:bottom w:val="single" w:sz="4" w:space="0" w:color="auto"/>
              <w:right w:val="single" w:sz="4" w:space="0" w:color="auto"/>
            </w:tcBorders>
            <w:vAlign w:val="center"/>
          </w:tcPr>
          <w:p w:rsidR="00607AB4" w:rsidRPr="009B6BFC" w:rsidRDefault="00607AB4" w:rsidP="00B07B0E">
            <w:pPr>
              <w:spacing w:line="360" w:lineRule="exact"/>
              <w:jc w:val="center"/>
              <w:rPr>
                <w:rFonts w:eastAsia="仿宋_GB2312"/>
                <w:sz w:val="24"/>
              </w:rPr>
            </w:pPr>
            <w:r w:rsidRPr="009B6BFC">
              <w:rPr>
                <w:rFonts w:eastAsia="仿宋_GB2312"/>
                <w:sz w:val="24"/>
              </w:rPr>
              <w:t>序号</w:t>
            </w:r>
          </w:p>
        </w:tc>
        <w:tc>
          <w:tcPr>
            <w:tcW w:w="4789" w:type="dxa"/>
            <w:gridSpan w:val="10"/>
            <w:tcBorders>
              <w:top w:val="single" w:sz="4" w:space="0" w:color="auto"/>
              <w:left w:val="single" w:sz="4" w:space="0" w:color="auto"/>
              <w:bottom w:val="single" w:sz="4" w:space="0" w:color="auto"/>
              <w:right w:val="single" w:sz="4" w:space="0" w:color="auto"/>
            </w:tcBorders>
            <w:vAlign w:val="center"/>
          </w:tcPr>
          <w:p w:rsidR="00607AB4" w:rsidRPr="009B6BFC" w:rsidRDefault="00607AB4" w:rsidP="00B07B0E">
            <w:pPr>
              <w:spacing w:line="360" w:lineRule="exact"/>
              <w:jc w:val="center"/>
              <w:rPr>
                <w:rFonts w:eastAsia="仿宋_GB2312"/>
                <w:sz w:val="24"/>
              </w:rPr>
            </w:pPr>
            <w:r w:rsidRPr="009B6BFC">
              <w:rPr>
                <w:rFonts w:eastAsia="仿宋_GB2312"/>
                <w:sz w:val="24"/>
              </w:rPr>
              <w:t>基本信息</w:t>
            </w:r>
          </w:p>
        </w:tc>
        <w:tc>
          <w:tcPr>
            <w:tcW w:w="4000" w:type="dxa"/>
            <w:gridSpan w:val="7"/>
            <w:tcBorders>
              <w:top w:val="single" w:sz="4" w:space="0" w:color="auto"/>
              <w:left w:val="single" w:sz="4" w:space="0" w:color="auto"/>
              <w:bottom w:val="single" w:sz="4" w:space="0" w:color="auto"/>
              <w:right w:val="single" w:sz="4" w:space="0" w:color="auto"/>
            </w:tcBorders>
            <w:vAlign w:val="center"/>
          </w:tcPr>
          <w:p w:rsidR="00607AB4" w:rsidRPr="009B6BFC" w:rsidRDefault="00607AB4" w:rsidP="00B07B0E">
            <w:pPr>
              <w:spacing w:line="360" w:lineRule="exact"/>
              <w:jc w:val="center"/>
              <w:rPr>
                <w:rFonts w:eastAsia="仿宋_GB2312"/>
                <w:sz w:val="24"/>
              </w:rPr>
            </w:pPr>
            <w:r w:rsidRPr="009B6BFC">
              <w:rPr>
                <w:rFonts w:eastAsia="仿宋_GB2312"/>
                <w:sz w:val="24"/>
              </w:rPr>
              <w:t>本人作用和主要贡献（限</w:t>
            </w:r>
            <w:r w:rsidRPr="009B6BFC">
              <w:rPr>
                <w:rFonts w:eastAsia="仿宋_GB2312"/>
                <w:sz w:val="24"/>
              </w:rPr>
              <w:t>100</w:t>
            </w:r>
            <w:r w:rsidRPr="009B6BFC">
              <w:rPr>
                <w:rFonts w:eastAsia="仿宋_GB2312"/>
                <w:sz w:val="24"/>
              </w:rPr>
              <w:t>字）</w:t>
            </w:r>
          </w:p>
        </w:tc>
      </w:tr>
      <w:tr w:rsidR="00607AB4" w:rsidRPr="009B6BFC" w:rsidTr="001B74A0">
        <w:tblPrEx>
          <w:tblLook w:val="01E0" w:firstRow="1" w:lastRow="1" w:firstColumn="1" w:lastColumn="1" w:noHBand="0" w:noVBand="0"/>
        </w:tblPrEx>
        <w:trPr>
          <w:trHeight w:val="2381"/>
        </w:trPr>
        <w:tc>
          <w:tcPr>
            <w:tcW w:w="716" w:type="dxa"/>
            <w:tcBorders>
              <w:top w:val="single" w:sz="4" w:space="0" w:color="auto"/>
              <w:left w:val="single" w:sz="4" w:space="0" w:color="auto"/>
              <w:bottom w:val="single" w:sz="4" w:space="0" w:color="auto"/>
              <w:right w:val="single" w:sz="4" w:space="0" w:color="auto"/>
            </w:tcBorders>
            <w:vAlign w:val="center"/>
          </w:tcPr>
          <w:p w:rsidR="00607AB4" w:rsidRPr="009B6BFC" w:rsidRDefault="00607AB4" w:rsidP="00B07B0E">
            <w:pPr>
              <w:jc w:val="center"/>
              <w:rPr>
                <w:rFonts w:eastAsia="华文楷体"/>
                <w:sz w:val="24"/>
              </w:rPr>
            </w:pPr>
            <w:r w:rsidRPr="009B6BFC">
              <w:rPr>
                <w:rFonts w:eastAsia="华文楷体"/>
                <w:sz w:val="24"/>
              </w:rPr>
              <w:t>1</w:t>
            </w:r>
          </w:p>
        </w:tc>
        <w:tc>
          <w:tcPr>
            <w:tcW w:w="4789" w:type="dxa"/>
            <w:gridSpan w:val="10"/>
            <w:tcBorders>
              <w:top w:val="single" w:sz="4" w:space="0" w:color="auto"/>
              <w:left w:val="single" w:sz="4" w:space="0" w:color="auto"/>
              <w:bottom w:val="single" w:sz="4" w:space="0" w:color="auto"/>
              <w:right w:val="single" w:sz="4" w:space="0" w:color="auto"/>
            </w:tcBorders>
            <w:vAlign w:val="center"/>
          </w:tcPr>
          <w:p w:rsidR="00607AB4" w:rsidRPr="009B6BFC" w:rsidRDefault="00607AB4" w:rsidP="00B90180">
            <w:pPr>
              <w:adjustRightInd w:val="0"/>
              <w:spacing w:line="360" w:lineRule="exact"/>
              <w:ind w:left="2"/>
              <w:rPr>
                <w:rFonts w:eastAsia="华文楷体"/>
                <w:sz w:val="24"/>
              </w:rPr>
            </w:pPr>
            <w:r w:rsidRPr="009B6BFC">
              <w:rPr>
                <w:rFonts w:eastAsia="华文楷体"/>
                <w:b/>
                <w:bCs/>
                <w:sz w:val="24"/>
              </w:rPr>
              <w:t>成果名称：</w:t>
            </w:r>
            <w:r w:rsidR="00B90180" w:rsidRPr="009B6BFC">
              <w:rPr>
                <w:rFonts w:eastAsia="华文楷体"/>
                <w:sz w:val="24"/>
              </w:rPr>
              <w:t>花生收获机械化关键技术与装备</w:t>
            </w:r>
          </w:p>
          <w:p w:rsidR="00607AB4" w:rsidRPr="009B6BFC" w:rsidRDefault="00607AB4" w:rsidP="00B07B0E">
            <w:pPr>
              <w:adjustRightInd w:val="0"/>
              <w:spacing w:line="360" w:lineRule="exact"/>
              <w:rPr>
                <w:rFonts w:eastAsia="华文楷体"/>
                <w:sz w:val="24"/>
              </w:rPr>
            </w:pPr>
            <w:r w:rsidRPr="009B6BFC">
              <w:rPr>
                <w:rFonts w:eastAsia="华文楷体"/>
                <w:b/>
                <w:bCs/>
                <w:sz w:val="24"/>
              </w:rPr>
              <w:t>类别名称：</w:t>
            </w:r>
            <w:r w:rsidR="00B90180" w:rsidRPr="009B6BFC">
              <w:rPr>
                <w:rFonts w:eastAsia="华文楷体"/>
                <w:sz w:val="24"/>
              </w:rPr>
              <w:t>国家技术发明奖</w:t>
            </w:r>
          </w:p>
          <w:p w:rsidR="00607AB4" w:rsidRPr="009B6BFC" w:rsidRDefault="00607AB4" w:rsidP="00B07B0E">
            <w:pPr>
              <w:adjustRightInd w:val="0"/>
              <w:spacing w:line="360" w:lineRule="exact"/>
              <w:rPr>
                <w:rFonts w:eastAsia="华文楷体"/>
                <w:sz w:val="24"/>
              </w:rPr>
            </w:pPr>
            <w:r w:rsidRPr="009B6BFC">
              <w:rPr>
                <w:rFonts w:eastAsia="华文楷体"/>
                <w:b/>
                <w:bCs/>
                <w:sz w:val="24"/>
              </w:rPr>
              <w:t>奖励等级：</w:t>
            </w:r>
            <w:r w:rsidR="006A276D" w:rsidRPr="009B6BFC">
              <w:rPr>
                <w:rFonts w:eastAsia="华文楷体"/>
                <w:sz w:val="24"/>
              </w:rPr>
              <w:t>二</w:t>
            </w:r>
            <w:r w:rsidRPr="009B6BFC">
              <w:rPr>
                <w:rFonts w:eastAsia="华文楷体"/>
                <w:sz w:val="24"/>
              </w:rPr>
              <w:t>等奖</w:t>
            </w:r>
          </w:p>
          <w:p w:rsidR="00607AB4" w:rsidRPr="009B6BFC" w:rsidRDefault="00607AB4" w:rsidP="00B07B0E">
            <w:pPr>
              <w:adjustRightInd w:val="0"/>
              <w:spacing w:line="360" w:lineRule="exact"/>
              <w:rPr>
                <w:rFonts w:eastAsia="华文楷体"/>
                <w:sz w:val="24"/>
              </w:rPr>
            </w:pPr>
            <w:r w:rsidRPr="009B6BFC">
              <w:rPr>
                <w:rFonts w:eastAsia="华文楷体"/>
                <w:b/>
                <w:bCs/>
                <w:sz w:val="24"/>
              </w:rPr>
              <w:t>排</w:t>
            </w:r>
            <w:r w:rsidRPr="009B6BFC">
              <w:rPr>
                <w:rFonts w:eastAsia="华文楷体"/>
                <w:b/>
                <w:bCs/>
                <w:sz w:val="24"/>
              </w:rPr>
              <w:t xml:space="preserve">    </w:t>
            </w:r>
            <w:r w:rsidRPr="009B6BFC">
              <w:rPr>
                <w:rFonts w:eastAsia="华文楷体"/>
                <w:b/>
                <w:bCs/>
                <w:sz w:val="24"/>
              </w:rPr>
              <w:t>名：</w:t>
            </w:r>
            <w:r w:rsidR="006A276D" w:rsidRPr="009B6BFC">
              <w:rPr>
                <w:rFonts w:eastAsia="华文楷体"/>
                <w:sz w:val="24"/>
              </w:rPr>
              <w:t>第</w:t>
            </w:r>
            <w:r w:rsidR="00EB6CC5" w:rsidRPr="009B6BFC">
              <w:rPr>
                <w:rFonts w:eastAsia="华文楷体"/>
                <w:sz w:val="24"/>
              </w:rPr>
              <w:t>二</w:t>
            </w:r>
          </w:p>
          <w:p w:rsidR="00607AB4" w:rsidRPr="009B6BFC" w:rsidRDefault="00607AB4" w:rsidP="00B07B0E">
            <w:pPr>
              <w:adjustRightInd w:val="0"/>
              <w:spacing w:line="360" w:lineRule="exact"/>
              <w:rPr>
                <w:rFonts w:eastAsia="华文楷体"/>
                <w:sz w:val="24"/>
              </w:rPr>
            </w:pPr>
            <w:r w:rsidRPr="009B6BFC">
              <w:rPr>
                <w:rFonts w:eastAsia="华文楷体"/>
                <w:b/>
                <w:bCs/>
                <w:sz w:val="24"/>
              </w:rPr>
              <w:t>奖励年份：</w:t>
            </w:r>
            <w:r w:rsidR="00062A0C" w:rsidRPr="009B6BFC">
              <w:rPr>
                <w:rFonts w:eastAsia="华文楷体"/>
                <w:sz w:val="24"/>
              </w:rPr>
              <w:t>2015</w:t>
            </w:r>
            <w:r w:rsidRPr="009B6BFC">
              <w:rPr>
                <w:rFonts w:eastAsia="华文楷体"/>
                <w:sz w:val="24"/>
              </w:rPr>
              <w:t>年度</w:t>
            </w:r>
          </w:p>
          <w:p w:rsidR="00607AB4" w:rsidRPr="009B6BFC" w:rsidRDefault="00607AB4" w:rsidP="00B07B0E">
            <w:pPr>
              <w:adjustRightInd w:val="0"/>
              <w:spacing w:line="360" w:lineRule="exact"/>
              <w:rPr>
                <w:rFonts w:eastAsia="华文楷体"/>
                <w:sz w:val="24"/>
              </w:rPr>
            </w:pPr>
            <w:r w:rsidRPr="009B6BFC">
              <w:rPr>
                <w:rFonts w:eastAsia="华文楷体"/>
                <w:b/>
                <w:bCs/>
                <w:sz w:val="24"/>
              </w:rPr>
              <w:t>证书号码：</w:t>
            </w:r>
            <w:r w:rsidR="00062A0C" w:rsidRPr="009B6BFC">
              <w:rPr>
                <w:rFonts w:eastAsia="华文楷体"/>
                <w:sz w:val="24"/>
              </w:rPr>
              <w:t>2015-F-301-2-03-R02</w:t>
            </w:r>
          </w:p>
          <w:p w:rsidR="00607AB4" w:rsidRPr="009B6BFC" w:rsidRDefault="00607AB4" w:rsidP="00B07B0E">
            <w:pPr>
              <w:snapToGrid w:val="0"/>
              <w:jc w:val="left"/>
              <w:rPr>
                <w:rFonts w:eastAsia="华文楷体"/>
                <w:sz w:val="24"/>
              </w:rPr>
            </w:pPr>
            <w:r w:rsidRPr="009B6BFC">
              <w:rPr>
                <w:rFonts w:eastAsia="华文楷体"/>
                <w:b/>
                <w:bCs/>
                <w:sz w:val="24"/>
              </w:rPr>
              <w:t>主要合作者：</w:t>
            </w:r>
            <w:r w:rsidR="00062A0C" w:rsidRPr="009B6BFC">
              <w:rPr>
                <w:rFonts w:eastAsia="华文楷体"/>
                <w:sz w:val="24"/>
              </w:rPr>
              <w:t>胡志超、胡良龙等</w:t>
            </w:r>
          </w:p>
        </w:tc>
        <w:tc>
          <w:tcPr>
            <w:tcW w:w="4000" w:type="dxa"/>
            <w:gridSpan w:val="7"/>
            <w:tcBorders>
              <w:top w:val="single" w:sz="4" w:space="0" w:color="auto"/>
              <w:left w:val="single" w:sz="4" w:space="0" w:color="auto"/>
              <w:bottom w:val="single" w:sz="4" w:space="0" w:color="auto"/>
              <w:right w:val="single" w:sz="4" w:space="0" w:color="auto"/>
            </w:tcBorders>
            <w:vAlign w:val="center"/>
          </w:tcPr>
          <w:p w:rsidR="00607AB4" w:rsidRPr="009B6BFC" w:rsidRDefault="00062A0C" w:rsidP="00062A0C">
            <w:pPr>
              <w:snapToGrid w:val="0"/>
              <w:rPr>
                <w:rFonts w:eastAsia="华文楷体"/>
                <w:sz w:val="24"/>
              </w:rPr>
            </w:pPr>
            <w:r w:rsidRPr="009B6BFC">
              <w:rPr>
                <w:rFonts w:eastAsia="华文楷体"/>
                <w:sz w:val="24"/>
              </w:rPr>
              <w:t>负责半喂入两行花生联合收获机的总体技术方案、总图和关键部件设计，并负责多次样机试制、田间试验及技术改进优化设计，负责两垄</w:t>
            </w:r>
            <w:proofErr w:type="gramStart"/>
            <w:r w:rsidRPr="009B6BFC">
              <w:rPr>
                <w:rFonts w:eastAsia="华文楷体"/>
                <w:sz w:val="24"/>
              </w:rPr>
              <w:t>铲</w:t>
            </w:r>
            <w:proofErr w:type="gramEnd"/>
            <w:r w:rsidRPr="009B6BFC">
              <w:rPr>
                <w:rFonts w:eastAsia="华文楷体"/>
                <w:sz w:val="24"/>
              </w:rPr>
              <w:t>链式花生分段收获机总图设计。</w:t>
            </w:r>
          </w:p>
        </w:tc>
      </w:tr>
      <w:tr w:rsidR="0090741F" w:rsidRPr="009B6BFC" w:rsidTr="001B74A0">
        <w:tblPrEx>
          <w:tblLook w:val="01E0" w:firstRow="1" w:lastRow="1" w:firstColumn="1" w:lastColumn="1" w:noHBand="0" w:noVBand="0"/>
        </w:tblPrEx>
        <w:trPr>
          <w:trHeight w:val="2381"/>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jc w:val="center"/>
              <w:rPr>
                <w:rFonts w:eastAsia="华文楷体"/>
                <w:sz w:val="24"/>
              </w:rPr>
            </w:pPr>
            <w:r w:rsidRPr="009B6BFC">
              <w:rPr>
                <w:rFonts w:eastAsia="华文楷体"/>
                <w:sz w:val="24"/>
              </w:rPr>
              <w:t>2</w:t>
            </w:r>
          </w:p>
        </w:tc>
        <w:tc>
          <w:tcPr>
            <w:tcW w:w="4789" w:type="dxa"/>
            <w:gridSpan w:val="10"/>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adjustRightInd w:val="0"/>
              <w:spacing w:line="360" w:lineRule="exact"/>
              <w:rPr>
                <w:rFonts w:eastAsia="华文楷体"/>
                <w:sz w:val="24"/>
              </w:rPr>
            </w:pPr>
            <w:r w:rsidRPr="009B6BFC">
              <w:rPr>
                <w:rFonts w:eastAsia="华文楷体"/>
                <w:b/>
                <w:bCs/>
                <w:sz w:val="24"/>
              </w:rPr>
              <w:t>成果名称：</w:t>
            </w:r>
            <w:r w:rsidRPr="009B6BFC">
              <w:rPr>
                <w:rFonts w:eastAsia="华文楷体"/>
                <w:sz w:val="24"/>
              </w:rPr>
              <w:t>农作物收获与产后加工技术装备研究团队</w:t>
            </w:r>
          </w:p>
          <w:p w:rsidR="0090741F" w:rsidRPr="009B6BFC" w:rsidRDefault="0090741F" w:rsidP="0090741F">
            <w:pPr>
              <w:adjustRightInd w:val="0"/>
              <w:spacing w:line="360" w:lineRule="exact"/>
              <w:rPr>
                <w:rFonts w:eastAsia="华文楷体"/>
                <w:sz w:val="24"/>
              </w:rPr>
            </w:pPr>
            <w:r w:rsidRPr="009B6BFC">
              <w:rPr>
                <w:rFonts w:eastAsia="华文楷体"/>
                <w:b/>
                <w:bCs/>
                <w:sz w:val="24"/>
              </w:rPr>
              <w:t>类别名称：</w:t>
            </w:r>
            <w:r w:rsidRPr="009B6BFC">
              <w:rPr>
                <w:rFonts w:eastAsia="华文楷体"/>
                <w:sz w:val="24"/>
              </w:rPr>
              <w:t>中华农业科技奖优秀创新团队奖（等同于科研成果一等奖）</w:t>
            </w:r>
          </w:p>
          <w:p w:rsidR="0090741F" w:rsidRPr="009B6BFC" w:rsidRDefault="0090741F" w:rsidP="0090741F">
            <w:pPr>
              <w:adjustRightInd w:val="0"/>
              <w:spacing w:line="360" w:lineRule="exact"/>
              <w:rPr>
                <w:rFonts w:eastAsia="华文楷体"/>
                <w:sz w:val="24"/>
              </w:rPr>
            </w:pPr>
            <w:r w:rsidRPr="009B6BFC">
              <w:rPr>
                <w:rFonts w:eastAsia="华文楷体"/>
                <w:b/>
                <w:bCs/>
                <w:sz w:val="24"/>
              </w:rPr>
              <w:t>奖励等级：</w:t>
            </w:r>
            <w:r w:rsidRPr="009B6BFC">
              <w:rPr>
                <w:rFonts w:eastAsia="华文楷体"/>
                <w:sz w:val="24"/>
              </w:rPr>
              <w:t>一等奖</w:t>
            </w:r>
          </w:p>
          <w:p w:rsidR="0090741F" w:rsidRPr="009B6BFC" w:rsidRDefault="0090741F" w:rsidP="0090741F">
            <w:pPr>
              <w:adjustRightInd w:val="0"/>
              <w:spacing w:line="360" w:lineRule="exact"/>
              <w:rPr>
                <w:rFonts w:eastAsia="华文楷体"/>
                <w:sz w:val="24"/>
              </w:rPr>
            </w:pPr>
            <w:r w:rsidRPr="009B6BFC">
              <w:rPr>
                <w:rFonts w:eastAsia="华文楷体"/>
                <w:b/>
                <w:bCs/>
                <w:sz w:val="24"/>
              </w:rPr>
              <w:t>排</w:t>
            </w:r>
            <w:r w:rsidRPr="009B6BFC">
              <w:rPr>
                <w:rFonts w:eastAsia="华文楷体"/>
                <w:b/>
                <w:bCs/>
                <w:sz w:val="24"/>
              </w:rPr>
              <w:t xml:space="preserve">    </w:t>
            </w:r>
            <w:r w:rsidRPr="009B6BFC">
              <w:rPr>
                <w:rFonts w:eastAsia="华文楷体"/>
                <w:b/>
                <w:bCs/>
                <w:sz w:val="24"/>
              </w:rPr>
              <w:t>名：</w:t>
            </w:r>
            <w:r>
              <w:rPr>
                <w:rFonts w:eastAsia="华文楷体"/>
                <w:sz w:val="24"/>
              </w:rPr>
              <w:t>第三</w:t>
            </w:r>
          </w:p>
          <w:p w:rsidR="0090741F" w:rsidRPr="009B6BFC" w:rsidRDefault="0090741F" w:rsidP="0090741F">
            <w:pPr>
              <w:adjustRightInd w:val="0"/>
              <w:spacing w:line="360" w:lineRule="exact"/>
              <w:rPr>
                <w:rFonts w:eastAsia="华文楷体"/>
                <w:sz w:val="24"/>
              </w:rPr>
            </w:pPr>
            <w:r w:rsidRPr="009B6BFC">
              <w:rPr>
                <w:rFonts w:eastAsia="华文楷体"/>
                <w:b/>
                <w:bCs/>
                <w:sz w:val="24"/>
              </w:rPr>
              <w:t>奖励年份：</w:t>
            </w:r>
            <w:r w:rsidRPr="009B6BFC">
              <w:rPr>
                <w:rFonts w:eastAsia="华文楷体"/>
                <w:sz w:val="24"/>
              </w:rPr>
              <w:t>2013</w:t>
            </w:r>
            <w:r w:rsidRPr="009B6BFC">
              <w:rPr>
                <w:rFonts w:eastAsia="华文楷体"/>
                <w:sz w:val="24"/>
              </w:rPr>
              <w:t>年度</w:t>
            </w:r>
          </w:p>
          <w:p w:rsidR="0090741F" w:rsidRPr="009B6BFC" w:rsidRDefault="0090741F" w:rsidP="0090741F">
            <w:pPr>
              <w:adjustRightInd w:val="0"/>
              <w:spacing w:line="360" w:lineRule="exact"/>
              <w:rPr>
                <w:rFonts w:eastAsia="华文楷体"/>
                <w:sz w:val="24"/>
              </w:rPr>
            </w:pPr>
            <w:r w:rsidRPr="009B6BFC">
              <w:rPr>
                <w:rFonts w:eastAsia="华文楷体"/>
                <w:b/>
                <w:bCs/>
                <w:sz w:val="24"/>
              </w:rPr>
              <w:t>证书号码：</w:t>
            </w:r>
            <w:r w:rsidRPr="009B6BFC">
              <w:rPr>
                <w:rFonts w:eastAsia="华文楷体"/>
                <w:sz w:val="24"/>
              </w:rPr>
              <w:t>TD2013-R-017-03</w:t>
            </w:r>
          </w:p>
          <w:p w:rsidR="0090741F" w:rsidRPr="009B6BFC" w:rsidRDefault="0090741F" w:rsidP="0090741F">
            <w:pPr>
              <w:snapToGrid w:val="0"/>
              <w:rPr>
                <w:rFonts w:eastAsia="华文楷体"/>
                <w:sz w:val="24"/>
              </w:rPr>
            </w:pPr>
            <w:r w:rsidRPr="009B6BFC">
              <w:rPr>
                <w:rFonts w:eastAsia="华文楷体"/>
                <w:b/>
                <w:bCs/>
                <w:sz w:val="24"/>
              </w:rPr>
              <w:t>主要合作者：</w:t>
            </w:r>
            <w:r w:rsidRPr="009B6BFC">
              <w:rPr>
                <w:rFonts w:eastAsia="华文楷体"/>
                <w:sz w:val="24"/>
              </w:rPr>
              <w:t>胡志超、谢焕雄等</w:t>
            </w:r>
          </w:p>
        </w:tc>
        <w:tc>
          <w:tcPr>
            <w:tcW w:w="4000" w:type="dxa"/>
            <w:gridSpan w:val="7"/>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rPr>
                <w:rFonts w:eastAsia="华文楷体"/>
                <w:sz w:val="24"/>
              </w:rPr>
            </w:pPr>
            <w:r w:rsidRPr="009B6BFC">
              <w:rPr>
                <w:rFonts w:eastAsia="华文楷体"/>
                <w:sz w:val="24"/>
              </w:rPr>
              <w:t>团队技术骨干，主要负责花生、大蒜、甜菜等土下果实联合收获技术装备和大中型种子加工成套技术关键主机装备的研发、试制、试验。</w:t>
            </w:r>
          </w:p>
        </w:tc>
      </w:tr>
      <w:tr w:rsidR="0090741F" w:rsidRPr="009B6BFC" w:rsidTr="001B74A0">
        <w:tblPrEx>
          <w:tblLook w:val="01E0" w:firstRow="1" w:lastRow="1" w:firstColumn="1" w:lastColumn="1" w:noHBand="0" w:noVBand="0"/>
        </w:tblPrEx>
        <w:trPr>
          <w:trHeight w:val="3288"/>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jc w:val="center"/>
              <w:rPr>
                <w:rFonts w:eastAsia="华文楷体"/>
                <w:sz w:val="24"/>
              </w:rPr>
            </w:pPr>
            <w:r w:rsidRPr="009B6BFC">
              <w:rPr>
                <w:rFonts w:eastAsia="华文楷体"/>
                <w:sz w:val="24"/>
              </w:rPr>
              <w:t>3</w:t>
            </w:r>
          </w:p>
        </w:tc>
        <w:tc>
          <w:tcPr>
            <w:tcW w:w="4789" w:type="dxa"/>
            <w:gridSpan w:val="10"/>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adjustRightInd w:val="0"/>
              <w:spacing w:line="360" w:lineRule="exact"/>
              <w:rPr>
                <w:rFonts w:eastAsia="华文楷体"/>
                <w:sz w:val="24"/>
              </w:rPr>
            </w:pPr>
            <w:r w:rsidRPr="009B6BFC">
              <w:rPr>
                <w:rFonts w:eastAsia="华文楷体"/>
                <w:b/>
                <w:bCs/>
                <w:sz w:val="24"/>
              </w:rPr>
              <w:t>成果名称：</w:t>
            </w:r>
            <w:r w:rsidRPr="009B6BFC">
              <w:rPr>
                <w:rFonts w:eastAsia="华文楷体"/>
                <w:sz w:val="24"/>
              </w:rPr>
              <w:t>旱田全量秸秆覆盖地免耕</w:t>
            </w:r>
            <w:proofErr w:type="gramStart"/>
            <w:r w:rsidRPr="009B6BFC">
              <w:rPr>
                <w:rFonts w:eastAsia="华文楷体"/>
                <w:sz w:val="24"/>
              </w:rPr>
              <w:t>洁区播种</w:t>
            </w:r>
            <w:proofErr w:type="gramEnd"/>
            <w:r w:rsidRPr="009B6BFC">
              <w:rPr>
                <w:rFonts w:eastAsia="华文楷体"/>
                <w:sz w:val="24"/>
              </w:rPr>
              <w:t>关键技术与装备</w:t>
            </w:r>
          </w:p>
          <w:p w:rsidR="0090741F" w:rsidRPr="009B6BFC" w:rsidRDefault="0090741F" w:rsidP="0090741F">
            <w:pPr>
              <w:adjustRightInd w:val="0"/>
              <w:spacing w:line="360" w:lineRule="exact"/>
              <w:rPr>
                <w:rFonts w:eastAsia="华文楷体"/>
                <w:sz w:val="24"/>
              </w:rPr>
            </w:pPr>
            <w:r w:rsidRPr="009B6BFC">
              <w:rPr>
                <w:rFonts w:eastAsia="华文楷体"/>
                <w:b/>
                <w:bCs/>
                <w:sz w:val="24"/>
              </w:rPr>
              <w:t>类别名称：</w:t>
            </w:r>
            <w:r w:rsidRPr="009B6BFC">
              <w:rPr>
                <w:rFonts w:eastAsia="华文楷体"/>
                <w:sz w:val="24"/>
              </w:rPr>
              <w:t>中华农业科技奖</w:t>
            </w:r>
          </w:p>
          <w:p w:rsidR="0090741F" w:rsidRPr="009B6BFC" w:rsidRDefault="0090741F" w:rsidP="0090741F">
            <w:pPr>
              <w:adjustRightInd w:val="0"/>
              <w:spacing w:line="360" w:lineRule="exact"/>
              <w:rPr>
                <w:rFonts w:eastAsia="华文楷体"/>
                <w:sz w:val="24"/>
              </w:rPr>
            </w:pPr>
            <w:r w:rsidRPr="009B6BFC">
              <w:rPr>
                <w:rFonts w:eastAsia="华文楷体"/>
                <w:b/>
                <w:bCs/>
                <w:sz w:val="24"/>
              </w:rPr>
              <w:t>奖励等级：</w:t>
            </w:r>
            <w:r w:rsidRPr="009B6BFC">
              <w:rPr>
                <w:rFonts w:eastAsia="华文楷体"/>
                <w:sz w:val="24"/>
              </w:rPr>
              <w:t>一等奖</w:t>
            </w:r>
          </w:p>
          <w:p w:rsidR="0090741F" w:rsidRPr="009B6BFC" w:rsidRDefault="0090741F" w:rsidP="0090741F">
            <w:pPr>
              <w:adjustRightInd w:val="0"/>
              <w:spacing w:line="360" w:lineRule="exact"/>
              <w:rPr>
                <w:rFonts w:eastAsia="华文楷体"/>
                <w:sz w:val="24"/>
              </w:rPr>
            </w:pPr>
            <w:r w:rsidRPr="009B6BFC">
              <w:rPr>
                <w:rFonts w:eastAsia="华文楷体"/>
                <w:b/>
                <w:bCs/>
                <w:sz w:val="24"/>
              </w:rPr>
              <w:t>排</w:t>
            </w:r>
            <w:r w:rsidRPr="009B6BFC">
              <w:rPr>
                <w:rFonts w:eastAsia="华文楷体"/>
                <w:b/>
                <w:bCs/>
                <w:sz w:val="24"/>
              </w:rPr>
              <w:t xml:space="preserve">    </w:t>
            </w:r>
            <w:r w:rsidRPr="009B6BFC">
              <w:rPr>
                <w:rFonts w:eastAsia="华文楷体"/>
                <w:b/>
                <w:bCs/>
                <w:sz w:val="24"/>
              </w:rPr>
              <w:t>名：</w:t>
            </w:r>
            <w:r>
              <w:rPr>
                <w:rFonts w:eastAsia="华文楷体"/>
                <w:sz w:val="24"/>
              </w:rPr>
              <w:t>第七</w:t>
            </w:r>
          </w:p>
          <w:p w:rsidR="0090741F" w:rsidRPr="009B6BFC" w:rsidRDefault="0090741F" w:rsidP="0090741F">
            <w:pPr>
              <w:adjustRightInd w:val="0"/>
              <w:spacing w:line="360" w:lineRule="exact"/>
              <w:rPr>
                <w:rFonts w:eastAsia="华文楷体"/>
                <w:sz w:val="24"/>
              </w:rPr>
            </w:pPr>
            <w:r w:rsidRPr="009B6BFC">
              <w:rPr>
                <w:rFonts w:eastAsia="华文楷体"/>
                <w:b/>
                <w:bCs/>
                <w:sz w:val="24"/>
              </w:rPr>
              <w:t>奖励年份：</w:t>
            </w:r>
            <w:r w:rsidRPr="009B6BFC">
              <w:rPr>
                <w:rFonts w:eastAsia="华文楷体"/>
                <w:sz w:val="24"/>
              </w:rPr>
              <w:t>2017</w:t>
            </w:r>
            <w:r w:rsidRPr="009B6BFC">
              <w:rPr>
                <w:rFonts w:eastAsia="华文楷体"/>
                <w:sz w:val="24"/>
              </w:rPr>
              <w:t>年度</w:t>
            </w:r>
          </w:p>
          <w:p w:rsidR="0090741F" w:rsidRPr="009B6BFC" w:rsidRDefault="0090741F" w:rsidP="0090741F">
            <w:pPr>
              <w:adjustRightInd w:val="0"/>
              <w:spacing w:line="360" w:lineRule="exact"/>
              <w:rPr>
                <w:rFonts w:eastAsia="华文楷体"/>
                <w:sz w:val="24"/>
              </w:rPr>
            </w:pPr>
            <w:r w:rsidRPr="009B6BFC">
              <w:rPr>
                <w:rFonts w:eastAsia="华文楷体"/>
                <w:b/>
                <w:bCs/>
                <w:sz w:val="24"/>
              </w:rPr>
              <w:t>证书号码：</w:t>
            </w:r>
            <w:r w:rsidRPr="009B6BFC">
              <w:rPr>
                <w:rFonts w:eastAsia="华文楷体"/>
                <w:sz w:val="24"/>
              </w:rPr>
              <w:t>KJ2017-R1-028-07</w:t>
            </w:r>
          </w:p>
          <w:p w:rsidR="0090741F" w:rsidRPr="00EC4230" w:rsidRDefault="0090741F" w:rsidP="0090741F">
            <w:pPr>
              <w:snapToGrid w:val="0"/>
              <w:rPr>
                <w:rFonts w:eastAsia="华文楷体"/>
                <w:sz w:val="24"/>
              </w:rPr>
            </w:pPr>
            <w:r w:rsidRPr="009B6BFC">
              <w:rPr>
                <w:rFonts w:eastAsia="华文楷体"/>
                <w:b/>
                <w:bCs/>
                <w:sz w:val="24"/>
              </w:rPr>
              <w:t>主要合作者：</w:t>
            </w:r>
            <w:r w:rsidRPr="009B6BFC">
              <w:rPr>
                <w:rFonts w:eastAsia="华文楷体"/>
                <w:sz w:val="24"/>
              </w:rPr>
              <w:t>胡志超、吴峰等</w:t>
            </w:r>
          </w:p>
        </w:tc>
        <w:tc>
          <w:tcPr>
            <w:tcW w:w="4000" w:type="dxa"/>
            <w:gridSpan w:val="7"/>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rPr>
                <w:rFonts w:eastAsia="华文楷体"/>
                <w:sz w:val="24"/>
              </w:rPr>
            </w:pPr>
            <w:r w:rsidRPr="009B6BFC">
              <w:rPr>
                <w:rFonts w:eastAsia="华文楷体"/>
                <w:sz w:val="24"/>
              </w:rPr>
              <w:t>团队技术骨干，主要负责全量秸秆覆盖地免耕</w:t>
            </w:r>
            <w:proofErr w:type="gramStart"/>
            <w:r w:rsidRPr="009B6BFC">
              <w:rPr>
                <w:rFonts w:eastAsia="华文楷体"/>
                <w:sz w:val="24"/>
              </w:rPr>
              <w:t>洁区播种</w:t>
            </w:r>
            <w:proofErr w:type="gramEnd"/>
            <w:r w:rsidRPr="009B6BFC">
              <w:rPr>
                <w:rFonts w:eastAsia="华文楷体"/>
                <w:sz w:val="24"/>
              </w:rPr>
              <w:t>技术的方案确定及适应性、顺畅性等技术改进。</w:t>
            </w:r>
          </w:p>
        </w:tc>
      </w:tr>
      <w:tr w:rsidR="0090741F" w:rsidRPr="009B6BFC" w:rsidTr="001B74A0">
        <w:tblPrEx>
          <w:tblLook w:val="01E0" w:firstRow="1" w:lastRow="1" w:firstColumn="1" w:lastColumn="1" w:noHBand="0" w:noVBand="0"/>
        </w:tblPrEx>
        <w:trPr>
          <w:trHeight w:val="699"/>
        </w:trPr>
        <w:tc>
          <w:tcPr>
            <w:tcW w:w="9505" w:type="dxa"/>
            <w:gridSpan w:val="18"/>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left"/>
              <w:rPr>
                <w:rFonts w:eastAsia="黑体"/>
                <w:sz w:val="24"/>
              </w:rPr>
            </w:pPr>
            <w:r w:rsidRPr="009B6BFC">
              <w:rPr>
                <w:rFonts w:eastAsia="黑体"/>
                <w:sz w:val="24"/>
              </w:rPr>
              <w:t>具有重大影响的社会奖项（</w:t>
            </w:r>
            <w:r w:rsidRPr="009B6BFC">
              <w:rPr>
                <w:rFonts w:eastAsia="黑体"/>
                <w:sz w:val="24"/>
              </w:rPr>
              <w:t>5</w:t>
            </w:r>
            <w:r w:rsidRPr="009B6BFC">
              <w:rPr>
                <w:rFonts w:eastAsia="黑体"/>
                <w:sz w:val="24"/>
              </w:rPr>
              <w:t>项以内）</w:t>
            </w:r>
          </w:p>
        </w:tc>
      </w:tr>
      <w:tr w:rsidR="0090741F" w:rsidRPr="009B6BFC" w:rsidTr="001B74A0">
        <w:tblPrEx>
          <w:tblLook w:val="01E0" w:firstRow="1" w:lastRow="1" w:firstColumn="1" w:lastColumn="1" w:noHBand="0" w:noVBand="0"/>
        </w:tblPrEx>
        <w:trPr>
          <w:trHeight w:val="709"/>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jc w:val="center"/>
              <w:rPr>
                <w:rFonts w:eastAsia="仿宋_GB2312"/>
                <w:sz w:val="24"/>
              </w:rPr>
            </w:pPr>
            <w:r w:rsidRPr="009B6BFC">
              <w:rPr>
                <w:rFonts w:eastAsia="仿宋_GB2312"/>
                <w:sz w:val="24"/>
              </w:rPr>
              <w:t>序号</w:t>
            </w:r>
          </w:p>
        </w:tc>
        <w:tc>
          <w:tcPr>
            <w:tcW w:w="3646" w:type="dxa"/>
            <w:gridSpan w:val="8"/>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奖项名称</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获奖年份</w:t>
            </w:r>
          </w:p>
        </w:tc>
        <w:tc>
          <w:tcPr>
            <w:tcW w:w="2296" w:type="dxa"/>
            <w:gridSpan w:val="5"/>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授奖部门</w:t>
            </w:r>
          </w:p>
          <w:p w:rsidR="0090741F" w:rsidRPr="009B6BFC" w:rsidRDefault="0090741F" w:rsidP="0090741F">
            <w:pPr>
              <w:snapToGrid w:val="0"/>
              <w:jc w:val="center"/>
              <w:rPr>
                <w:rFonts w:eastAsia="仿宋_GB2312"/>
                <w:sz w:val="24"/>
              </w:rPr>
            </w:pPr>
            <w:r w:rsidRPr="009B6BFC">
              <w:rPr>
                <w:rFonts w:eastAsia="仿宋_GB2312"/>
                <w:sz w:val="24"/>
              </w:rPr>
              <w:t>（团体、组织）</w:t>
            </w:r>
          </w:p>
        </w:tc>
        <w:tc>
          <w:tcPr>
            <w:tcW w:w="1560"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备注</w:t>
            </w:r>
          </w:p>
        </w:tc>
      </w:tr>
      <w:tr w:rsidR="0090741F" w:rsidRPr="009B6BFC" w:rsidTr="001B74A0">
        <w:tblPrEx>
          <w:tblLook w:val="01E0" w:firstRow="1" w:lastRow="1" w:firstColumn="1" w:lastColumn="1" w:noHBand="0" w:noVBand="0"/>
        </w:tblPrEx>
        <w:trPr>
          <w:trHeight w:val="680"/>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C7075D" w:rsidP="0090741F">
            <w:pPr>
              <w:jc w:val="center"/>
              <w:rPr>
                <w:rFonts w:eastAsia="华文楷体"/>
                <w:sz w:val="24"/>
              </w:rPr>
            </w:pPr>
            <w:r>
              <w:rPr>
                <w:rFonts w:eastAsia="华文楷体"/>
                <w:sz w:val="24"/>
              </w:rPr>
              <w:t>1</w:t>
            </w:r>
          </w:p>
        </w:tc>
        <w:tc>
          <w:tcPr>
            <w:tcW w:w="3646" w:type="dxa"/>
            <w:gridSpan w:val="8"/>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sz w:val="24"/>
              </w:rPr>
            </w:pPr>
            <w:r w:rsidRPr="009B6BFC">
              <w:rPr>
                <w:rFonts w:eastAsia="华文楷体"/>
                <w:sz w:val="24"/>
              </w:rPr>
              <w:t>江苏省</w:t>
            </w:r>
            <w:r>
              <w:rPr>
                <w:rFonts w:eastAsia="华文楷体" w:hint="eastAsia"/>
                <w:sz w:val="24"/>
              </w:rPr>
              <w:t>中青年</w:t>
            </w:r>
            <w:r>
              <w:rPr>
                <w:rFonts w:eastAsia="华文楷体"/>
                <w:sz w:val="24"/>
              </w:rPr>
              <w:t>领军人才</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sz w:val="24"/>
              </w:rPr>
            </w:pPr>
            <w:r w:rsidRPr="009B6BFC">
              <w:rPr>
                <w:rFonts w:eastAsia="华文楷体"/>
                <w:sz w:val="24"/>
              </w:rPr>
              <w:t>201</w:t>
            </w:r>
            <w:r>
              <w:rPr>
                <w:rFonts w:eastAsia="华文楷体"/>
                <w:sz w:val="24"/>
              </w:rPr>
              <w:t>6</w:t>
            </w:r>
          </w:p>
        </w:tc>
        <w:tc>
          <w:tcPr>
            <w:tcW w:w="2296" w:type="dxa"/>
            <w:gridSpan w:val="5"/>
            <w:tcBorders>
              <w:top w:val="single" w:sz="4" w:space="0" w:color="auto"/>
              <w:left w:val="single" w:sz="4" w:space="0" w:color="auto"/>
              <w:bottom w:val="single" w:sz="4" w:space="0" w:color="auto"/>
              <w:right w:val="single" w:sz="4" w:space="0" w:color="auto"/>
            </w:tcBorders>
            <w:vAlign w:val="center"/>
          </w:tcPr>
          <w:p w:rsidR="0090741F" w:rsidRDefault="0090741F" w:rsidP="0090741F">
            <w:pPr>
              <w:snapToGrid w:val="0"/>
              <w:jc w:val="center"/>
              <w:rPr>
                <w:rFonts w:eastAsia="华文楷体"/>
                <w:sz w:val="24"/>
              </w:rPr>
            </w:pPr>
            <w:r>
              <w:rPr>
                <w:rFonts w:eastAsia="华文楷体" w:hint="eastAsia"/>
                <w:sz w:val="24"/>
              </w:rPr>
              <w:t>中共江苏</w:t>
            </w:r>
            <w:r>
              <w:rPr>
                <w:rFonts w:eastAsia="华文楷体"/>
                <w:sz w:val="24"/>
              </w:rPr>
              <w:t>省委组织部</w:t>
            </w:r>
          </w:p>
          <w:p w:rsidR="0090741F" w:rsidRDefault="0090741F" w:rsidP="0090741F">
            <w:pPr>
              <w:snapToGrid w:val="0"/>
              <w:jc w:val="center"/>
              <w:rPr>
                <w:rFonts w:eastAsia="华文楷体"/>
                <w:sz w:val="24"/>
              </w:rPr>
            </w:pPr>
            <w:r>
              <w:rPr>
                <w:rFonts w:eastAsia="华文楷体" w:hint="eastAsia"/>
                <w:sz w:val="24"/>
              </w:rPr>
              <w:t>江苏省</w:t>
            </w:r>
            <w:r>
              <w:rPr>
                <w:rFonts w:eastAsia="华文楷体"/>
                <w:sz w:val="24"/>
              </w:rPr>
              <w:t>人</w:t>
            </w:r>
            <w:r>
              <w:rPr>
                <w:rFonts w:eastAsia="华文楷体" w:hint="eastAsia"/>
                <w:sz w:val="24"/>
              </w:rPr>
              <w:t>才</w:t>
            </w:r>
            <w:r>
              <w:rPr>
                <w:rFonts w:eastAsia="华文楷体"/>
                <w:sz w:val="24"/>
              </w:rPr>
              <w:t>工作领导小组办公室</w:t>
            </w:r>
          </w:p>
          <w:p w:rsidR="0090741F" w:rsidRDefault="0090741F" w:rsidP="0090741F">
            <w:pPr>
              <w:snapToGrid w:val="0"/>
              <w:jc w:val="center"/>
              <w:rPr>
                <w:rFonts w:eastAsia="华文楷体"/>
                <w:sz w:val="24"/>
              </w:rPr>
            </w:pPr>
            <w:r>
              <w:rPr>
                <w:rFonts w:eastAsia="华文楷体" w:hint="eastAsia"/>
                <w:sz w:val="24"/>
              </w:rPr>
              <w:t>江苏省</w:t>
            </w:r>
            <w:r>
              <w:rPr>
                <w:rFonts w:eastAsia="华文楷体"/>
                <w:sz w:val="24"/>
              </w:rPr>
              <w:t>人力资源和社会保障厅</w:t>
            </w:r>
          </w:p>
          <w:p w:rsidR="0090741F" w:rsidRPr="0029526F" w:rsidRDefault="0090741F" w:rsidP="0090741F">
            <w:pPr>
              <w:snapToGrid w:val="0"/>
              <w:jc w:val="center"/>
              <w:rPr>
                <w:rFonts w:eastAsia="华文楷体"/>
                <w:sz w:val="24"/>
              </w:rPr>
            </w:pPr>
            <w:r>
              <w:rPr>
                <w:rFonts w:eastAsia="华文楷体" w:hint="eastAsia"/>
                <w:sz w:val="24"/>
              </w:rPr>
              <w:t>江苏省</w:t>
            </w:r>
            <w:r>
              <w:rPr>
                <w:rFonts w:eastAsia="华文楷体"/>
                <w:sz w:val="24"/>
              </w:rPr>
              <w:t>科学技术厅</w:t>
            </w:r>
          </w:p>
        </w:tc>
        <w:tc>
          <w:tcPr>
            <w:tcW w:w="1560"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sz w:val="24"/>
              </w:rPr>
            </w:pPr>
            <w:r>
              <w:rPr>
                <w:rFonts w:eastAsia="华文楷体" w:hint="eastAsia"/>
                <w:sz w:val="24"/>
              </w:rPr>
              <w:t>/</w:t>
            </w:r>
          </w:p>
        </w:tc>
      </w:tr>
      <w:tr w:rsidR="0090741F" w:rsidRPr="009B6BFC" w:rsidTr="001B74A0">
        <w:tblPrEx>
          <w:tblLook w:val="01E0" w:firstRow="1" w:lastRow="1" w:firstColumn="1" w:lastColumn="1" w:noHBand="0" w:noVBand="0"/>
        </w:tblPrEx>
        <w:trPr>
          <w:trHeight w:val="680"/>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C7075D" w:rsidP="0090741F">
            <w:pPr>
              <w:jc w:val="center"/>
              <w:rPr>
                <w:rFonts w:eastAsia="华文楷体"/>
                <w:sz w:val="24"/>
              </w:rPr>
            </w:pPr>
            <w:r>
              <w:rPr>
                <w:rFonts w:eastAsia="华文楷体" w:hint="eastAsia"/>
                <w:sz w:val="24"/>
              </w:rPr>
              <w:lastRenderedPageBreak/>
              <w:t>2</w:t>
            </w:r>
          </w:p>
        </w:tc>
        <w:tc>
          <w:tcPr>
            <w:tcW w:w="3646" w:type="dxa"/>
            <w:gridSpan w:val="8"/>
            <w:tcBorders>
              <w:top w:val="single" w:sz="4" w:space="0" w:color="auto"/>
              <w:left w:val="single" w:sz="4" w:space="0" w:color="auto"/>
              <w:bottom w:val="single" w:sz="4" w:space="0" w:color="auto"/>
              <w:right w:val="single" w:sz="4" w:space="0" w:color="auto"/>
            </w:tcBorders>
            <w:vAlign w:val="center"/>
          </w:tcPr>
          <w:p w:rsidR="0090741F" w:rsidRPr="009B6BFC" w:rsidRDefault="00C7075D" w:rsidP="0090741F">
            <w:pPr>
              <w:snapToGrid w:val="0"/>
              <w:jc w:val="center"/>
              <w:rPr>
                <w:rFonts w:eastAsia="华文楷体"/>
                <w:sz w:val="24"/>
              </w:rPr>
            </w:pPr>
            <w:r w:rsidRPr="00C7075D">
              <w:rPr>
                <w:rFonts w:eastAsia="华文楷体"/>
                <w:sz w:val="24"/>
              </w:rPr>
              <w:t>工人先锋号</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sz w:val="24"/>
              </w:rPr>
            </w:pPr>
            <w:r w:rsidRPr="009B6BFC">
              <w:rPr>
                <w:rFonts w:eastAsia="华文楷体"/>
                <w:sz w:val="24"/>
              </w:rPr>
              <w:t>2013</w:t>
            </w:r>
          </w:p>
        </w:tc>
        <w:tc>
          <w:tcPr>
            <w:tcW w:w="2296" w:type="dxa"/>
            <w:gridSpan w:val="5"/>
            <w:tcBorders>
              <w:top w:val="single" w:sz="4" w:space="0" w:color="auto"/>
              <w:left w:val="single" w:sz="4" w:space="0" w:color="auto"/>
              <w:bottom w:val="single" w:sz="4" w:space="0" w:color="auto"/>
              <w:right w:val="single" w:sz="4" w:space="0" w:color="auto"/>
            </w:tcBorders>
            <w:vAlign w:val="center"/>
          </w:tcPr>
          <w:p w:rsidR="0090741F" w:rsidRPr="009B6BFC" w:rsidRDefault="00C7075D" w:rsidP="0090741F">
            <w:pPr>
              <w:snapToGrid w:val="0"/>
              <w:jc w:val="center"/>
              <w:rPr>
                <w:rFonts w:eastAsia="华文楷体"/>
                <w:sz w:val="24"/>
              </w:rPr>
            </w:pPr>
            <w:r w:rsidRPr="00C7075D">
              <w:rPr>
                <w:rFonts w:eastAsia="华文楷体"/>
                <w:sz w:val="24"/>
              </w:rPr>
              <w:t>中华全国总工会</w:t>
            </w:r>
          </w:p>
        </w:tc>
        <w:tc>
          <w:tcPr>
            <w:tcW w:w="1560"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华文楷体"/>
                <w:sz w:val="24"/>
              </w:rPr>
            </w:pPr>
            <w:r>
              <w:rPr>
                <w:rFonts w:eastAsia="华文楷体" w:hint="eastAsia"/>
                <w:sz w:val="24"/>
              </w:rPr>
              <w:t>/</w:t>
            </w:r>
          </w:p>
        </w:tc>
      </w:tr>
      <w:tr w:rsidR="0090741F" w:rsidRPr="009B6BFC" w:rsidTr="001B74A0">
        <w:tblPrEx>
          <w:tblLook w:val="01E0" w:firstRow="1" w:lastRow="1" w:firstColumn="1" w:lastColumn="1" w:noHBand="0" w:noVBand="0"/>
        </w:tblPrEx>
        <w:trPr>
          <w:trHeight w:val="778"/>
        </w:trPr>
        <w:tc>
          <w:tcPr>
            <w:tcW w:w="9505" w:type="dxa"/>
            <w:gridSpan w:val="18"/>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left"/>
              <w:rPr>
                <w:rFonts w:eastAsia="黑体"/>
                <w:sz w:val="24"/>
              </w:rPr>
            </w:pPr>
            <w:r w:rsidRPr="009B6BFC">
              <w:rPr>
                <w:rFonts w:eastAsia="黑体"/>
                <w:sz w:val="24"/>
              </w:rPr>
              <w:t>重要国际、学术机构或国际顶级学术期刊的兼职情况（</w:t>
            </w:r>
            <w:r w:rsidRPr="009B6BFC">
              <w:rPr>
                <w:rFonts w:eastAsia="黑体"/>
                <w:sz w:val="24"/>
              </w:rPr>
              <w:t>5</w:t>
            </w:r>
            <w:r w:rsidRPr="009B6BFC">
              <w:rPr>
                <w:rFonts w:eastAsia="黑体"/>
                <w:sz w:val="24"/>
              </w:rPr>
              <w:t>项以内）</w:t>
            </w:r>
          </w:p>
        </w:tc>
      </w:tr>
      <w:tr w:rsidR="0090741F" w:rsidRPr="009B6BFC" w:rsidTr="001B74A0">
        <w:tblPrEx>
          <w:tblLook w:val="01E0" w:firstRow="1" w:lastRow="1" w:firstColumn="1" w:lastColumn="1" w:noHBand="0" w:noVBand="0"/>
        </w:tblPrEx>
        <w:trPr>
          <w:trHeight w:val="624"/>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jc w:val="center"/>
              <w:rPr>
                <w:rFonts w:eastAsia="仿宋_GB2312"/>
                <w:sz w:val="24"/>
              </w:rPr>
            </w:pPr>
            <w:r w:rsidRPr="009B6BFC">
              <w:rPr>
                <w:rFonts w:eastAsia="仿宋_GB2312"/>
                <w:sz w:val="24"/>
              </w:rPr>
              <w:t>序号</w:t>
            </w:r>
          </w:p>
        </w:tc>
        <w:tc>
          <w:tcPr>
            <w:tcW w:w="3646" w:type="dxa"/>
            <w:gridSpan w:val="8"/>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起止时间</w:t>
            </w:r>
          </w:p>
        </w:tc>
        <w:tc>
          <w:tcPr>
            <w:tcW w:w="2110" w:type="dxa"/>
            <w:gridSpan w:val="5"/>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机构或期刊名称</w:t>
            </w:r>
          </w:p>
        </w:tc>
        <w:tc>
          <w:tcPr>
            <w:tcW w:w="1473" w:type="dxa"/>
            <w:gridSpan w:val="3"/>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兼任职务</w:t>
            </w:r>
          </w:p>
        </w:tc>
        <w:tc>
          <w:tcPr>
            <w:tcW w:w="1560"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仿宋_GB2312"/>
                <w:sz w:val="24"/>
              </w:rPr>
            </w:pPr>
            <w:r w:rsidRPr="009B6BFC">
              <w:rPr>
                <w:rFonts w:eastAsia="仿宋_GB2312"/>
                <w:sz w:val="24"/>
              </w:rPr>
              <w:t>备注</w:t>
            </w:r>
          </w:p>
        </w:tc>
      </w:tr>
      <w:tr w:rsidR="0090741F" w:rsidRPr="009B6BFC" w:rsidTr="001B74A0">
        <w:tblPrEx>
          <w:tblLook w:val="01E0" w:firstRow="1" w:lastRow="1" w:firstColumn="1" w:lastColumn="1" w:noHBand="0" w:noVBand="0"/>
        </w:tblPrEx>
        <w:trPr>
          <w:trHeight w:val="680"/>
        </w:trPr>
        <w:tc>
          <w:tcPr>
            <w:tcW w:w="716"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jc w:val="center"/>
              <w:rPr>
                <w:rFonts w:eastAsia="仿宋_GB2312"/>
                <w:sz w:val="24"/>
              </w:rPr>
            </w:pPr>
            <w:r w:rsidRPr="009B6BFC">
              <w:rPr>
                <w:rFonts w:eastAsia="仿宋_GB2312"/>
                <w:sz w:val="24"/>
              </w:rPr>
              <w:t>1</w:t>
            </w:r>
          </w:p>
        </w:tc>
        <w:tc>
          <w:tcPr>
            <w:tcW w:w="3646" w:type="dxa"/>
            <w:gridSpan w:val="8"/>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黑体"/>
                <w:sz w:val="24"/>
              </w:rPr>
            </w:pPr>
            <w:r>
              <w:rPr>
                <w:rFonts w:eastAsia="黑体" w:hint="eastAsia"/>
                <w:sz w:val="24"/>
              </w:rPr>
              <w:t>/</w:t>
            </w:r>
          </w:p>
        </w:tc>
        <w:tc>
          <w:tcPr>
            <w:tcW w:w="2110" w:type="dxa"/>
            <w:gridSpan w:val="5"/>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黑体"/>
                <w:sz w:val="24"/>
              </w:rPr>
            </w:pPr>
            <w:r>
              <w:rPr>
                <w:rFonts w:eastAsia="黑体" w:hint="eastAsia"/>
                <w:sz w:val="24"/>
              </w:rPr>
              <w:t>/</w:t>
            </w:r>
          </w:p>
        </w:tc>
        <w:tc>
          <w:tcPr>
            <w:tcW w:w="1473" w:type="dxa"/>
            <w:gridSpan w:val="3"/>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黑体"/>
                <w:sz w:val="24"/>
              </w:rPr>
            </w:pPr>
            <w:r>
              <w:rPr>
                <w:rFonts w:eastAsia="黑体" w:hint="eastAsia"/>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90741F" w:rsidRPr="009B6BFC" w:rsidRDefault="0090741F" w:rsidP="0090741F">
            <w:pPr>
              <w:snapToGrid w:val="0"/>
              <w:jc w:val="center"/>
              <w:rPr>
                <w:rFonts w:eastAsia="黑体"/>
                <w:sz w:val="24"/>
              </w:rPr>
            </w:pPr>
            <w:r>
              <w:rPr>
                <w:rFonts w:eastAsia="黑体" w:hint="eastAsia"/>
                <w:sz w:val="24"/>
              </w:rPr>
              <w:t>/</w:t>
            </w:r>
          </w:p>
        </w:tc>
      </w:tr>
      <w:tr w:rsidR="0090741F" w:rsidRPr="009B6BFC" w:rsidTr="001B74A0">
        <w:tblPrEx>
          <w:tblLook w:val="01E0" w:firstRow="1" w:lastRow="1" w:firstColumn="1" w:lastColumn="1" w:noHBand="0" w:noVBand="0"/>
        </w:tblPrEx>
        <w:trPr>
          <w:trHeight w:hRule="exact" w:val="737"/>
        </w:trPr>
        <w:tc>
          <w:tcPr>
            <w:tcW w:w="9505" w:type="dxa"/>
            <w:gridSpan w:val="18"/>
            <w:vAlign w:val="center"/>
          </w:tcPr>
          <w:p w:rsidR="0090741F" w:rsidRPr="009B6BFC" w:rsidRDefault="0090741F" w:rsidP="0090741F">
            <w:pPr>
              <w:rPr>
                <w:rFonts w:eastAsia="黑体"/>
                <w:sz w:val="24"/>
              </w:rPr>
            </w:pPr>
            <w:r w:rsidRPr="009B6BFC">
              <w:rPr>
                <w:rFonts w:eastAsia="黑体"/>
                <w:sz w:val="24"/>
              </w:rPr>
              <w:t>主持项目（课题）的情况（只填写第一主持人，按重要性填写，</w:t>
            </w:r>
            <w:r w:rsidRPr="009B6BFC">
              <w:rPr>
                <w:rFonts w:eastAsia="黑体"/>
                <w:sz w:val="24"/>
              </w:rPr>
              <w:t>10</w:t>
            </w:r>
            <w:r w:rsidRPr="009B6BFC">
              <w:rPr>
                <w:rFonts w:eastAsia="黑体"/>
                <w:sz w:val="24"/>
              </w:rPr>
              <w:t>项以内）</w:t>
            </w:r>
          </w:p>
        </w:tc>
      </w:tr>
      <w:tr w:rsidR="0090741F" w:rsidRPr="009B6BFC" w:rsidTr="001B74A0">
        <w:tblPrEx>
          <w:tblLook w:val="01E0" w:firstRow="1" w:lastRow="1" w:firstColumn="1" w:lastColumn="1" w:noHBand="0" w:noVBand="0"/>
        </w:tblPrEx>
        <w:trPr>
          <w:trHeight w:hRule="exact" w:val="709"/>
        </w:trPr>
        <w:tc>
          <w:tcPr>
            <w:tcW w:w="756" w:type="dxa"/>
            <w:gridSpan w:val="2"/>
            <w:vAlign w:val="center"/>
          </w:tcPr>
          <w:p w:rsidR="0090741F" w:rsidRPr="009B6BFC" w:rsidRDefault="0090741F" w:rsidP="0090741F">
            <w:pPr>
              <w:jc w:val="center"/>
              <w:rPr>
                <w:rFonts w:eastAsia="仿宋_GB2312"/>
                <w:sz w:val="24"/>
              </w:rPr>
            </w:pPr>
            <w:r w:rsidRPr="009B6BFC">
              <w:rPr>
                <w:rFonts w:eastAsia="仿宋_GB2312"/>
                <w:sz w:val="24"/>
              </w:rPr>
              <w:t>序号</w:t>
            </w:r>
          </w:p>
        </w:tc>
        <w:tc>
          <w:tcPr>
            <w:tcW w:w="1207" w:type="dxa"/>
            <w:gridSpan w:val="2"/>
            <w:vAlign w:val="center"/>
          </w:tcPr>
          <w:p w:rsidR="0090741F" w:rsidRPr="009B6BFC" w:rsidRDefault="0090741F" w:rsidP="0090741F">
            <w:pPr>
              <w:jc w:val="center"/>
              <w:rPr>
                <w:rFonts w:eastAsia="仿宋_GB2312"/>
                <w:sz w:val="24"/>
              </w:rPr>
            </w:pPr>
            <w:r w:rsidRPr="009B6BFC">
              <w:rPr>
                <w:rFonts w:eastAsia="仿宋_GB2312"/>
                <w:sz w:val="24"/>
              </w:rPr>
              <w:t>起始时间</w:t>
            </w:r>
          </w:p>
        </w:tc>
        <w:tc>
          <w:tcPr>
            <w:tcW w:w="1276" w:type="dxa"/>
            <w:gridSpan w:val="3"/>
            <w:vAlign w:val="center"/>
          </w:tcPr>
          <w:p w:rsidR="0090741F" w:rsidRPr="009B6BFC" w:rsidRDefault="0090741F" w:rsidP="0090741F">
            <w:pPr>
              <w:jc w:val="center"/>
              <w:rPr>
                <w:rFonts w:eastAsia="仿宋_GB2312"/>
                <w:sz w:val="24"/>
              </w:rPr>
            </w:pPr>
            <w:r w:rsidRPr="009B6BFC">
              <w:rPr>
                <w:rFonts w:eastAsia="仿宋_GB2312"/>
                <w:sz w:val="24"/>
              </w:rPr>
              <w:t>结束时间</w:t>
            </w:r>
          </w:p>
        </w:tc>
        <w:tc>
          <w:tcPr>
            <w:tcW w:w="3714" w:type="dxa"/>
            <w:gridSpan w:val="8"/>
            <w:vAlign w:val="center"/>
          </w:tcPr>
          <w:p w:rsidR="0090741F" w:rsidRPr="009B6BFC" w:rsidRDefault="0090741F" w:rsidP="0090741F">
            <w:pPr>
              <w:jc w:val="center"/>
              <w:rPr>
                <w:rFonts w:eastAsia="仿宋_GB2312"/>
                <w:sz w:val="24"/>
              </w:rPr>
            </w:pPr>
            <w:r w:rsidRPr="009B6BFC">
              <w:rPr>
                <w:rFonts w:eastAsia="仿宋_GB2312"/>
                <w:sz w:val="24"/>
              </w:rPr>
              <w:t>项目（课题）名称</w:t>
            </w:r>
          </w:p>
        </w:tc>
        <w:tc>
          <w:tcPr>
            <w:tcW w:w="2552" w:type="dxa"/>
            <w:gridSpan w:val="3"/>
            <w:vAlign w:val="center"/>
          </w:tcPr>
          <w:p w:rsidR="0090741F" w:rsidRPr="009B6BFC" w:rsidRDefault="0090741F" w:rsidP="0090741F">
            <w:pPr>
              <w:jc w:val="center"/>
              <w:rPr>
                <w:rFonts w:eastAsia="仿宋_GB2312"/>
                <w:sz w:val="24"/>
              </w:rPr>
            </w:pPr>
            <w:r w:rsidRPr="009B6BFC">
              <w:rPr>
                <w:rFonts w:eastAsia="仿宋_GB2312"/>
                <w:sz w:val="24"/>
              </w:rPr>
              <w:t>项目（课题）</w:t>
            </w:r>
          </w:p>
          <w:p w:rsidR="0090741F" w:rsidRPr="009B6BFC" w:rsidRDefault="0090741F" w:rsidP="0090741F">
            <w:pPr>
              <w:jc w:val="center"/>
              <w:rPr>
                <w:rFonts w:eastAsia="仿宋_GB2312"/>
                <w:sz w:val="24"/>
              </w:rPr>
            </w:pPr>
            <w:r w:rsidRPr="009B6BFC">
              <w:rPr>
                <w:rFonts w:eastAsia="仿宋_GB2312"/>
                <w:sz w:val="24"/>
              </w:rPr>
              <w:t>类型及额度</w:t>
            </w:r>
          </w:p>
        </w:tc>
      </w:tr>
      <w:tr w:rsidR="0090741F" w:rsidRPr="009B6BFC" w:rsidTr="001B74A0">
        <w:tblPrEx>
          <w:tblLook w:val="01E0" w:firstRow="1" w:lastRow="1" w:firstColumn="1" w:lastColumn="1" w:noHBand="0" w:noVBand="0"/>
        </w:tblPrEx>
        <w:trPr>
          <w:trHeight w:hRule="exact" w:val="1304"/>
        </w:trPr>
        <w:tc>
          <w:tcPr>
            <w:tcW w:w="756" w:type="dxa"/>
            <w:gridSpan w:val="2"/>
            <w:tcBorders>
              <w:bottom w:val="single" w:sz="4" w:space="0" w:color="auto"/>
            </w:tcBorders>
            <w:vAlign w:val="center"/>
          </w:tcPr>
          <w:p w:rsidR="0090741F" w:rsidRPr="009B6BFC" w:rsidRDefault="0090741F" w:rsidP="0090741F">
            <w:pPr>
              <w:jc w:val="center"/>
              <w:rPr>
                <w:rFonts w:eastAsia="华文楷体"/>
                <w:sz w:val="24"/>
              </w:rPr>
            </w:pPr>
            <w:r w:rsidRPr="009B6BFC">
              <w:rPr>
                <w:rFonts w:eastAsia="华文楷体"/>
                <w:sz w:val="24"/>
              </w:rPr>
              <w:t>1</w:t>
            </w:r>
          </w:p>
        </w:tc>
        <w:tc>
          <w:tcPr>
            <w:tcW w:w="1207" w:type="dxa"/>
            <w:gridSpan w:val="2"/>
            <w:tcBorders>
              <w:bottom w:val="single" w:sz="4" w:space="0" w:color="auto"/>
            </w:tcBorders>
            <w:vAlign w:val="center"/>
          </w:tcPr>
          <w:p w:rsidR="0090741F" w:rsidRPr="009B6BFC" w:rsidRDefault="0090741F" w:rsidP="0090741F">
            <w:pPr>
              <w:ind w:leftChars="-51" w:left="1" w:rightChars="-43" w:right="-90" w:hangingChars="45" w:hanging="108"/>
              <w:jc w:val="center"/>
              <w:rPr>
                <w:rFonts w:eastAsia="华文楷体"/>
                <w:sz w:val="24"/>
              </w:rPr>
            </w:pPr>
            <w:r w:rsidRPr="009B6BFC">
              <w:rPr>
                <w:rFonts w:eastAsia="华文楷体"/>
                <w:sz w:val="24"/>
              </w:rPr>
              <w:t>2011.1</w:t>
            </w:r>
          </w:p>
        </w:tc>
        <w:tc>
          <w:tcPr>
            <w:tcW w:w="1276" w:type="dxa"/>
            <w:gridSpan w:val="3"/>
            <w:tcBorders>
              <w:bottom w:val="single" w:sz="4" w:space="0" w:color="auto"/>
            </w:tcBorders>
            <w:vAlign w:val="center"/>
          </w:tcPr>
          <w:p w:rsidR="0090741F" w:rsidRPr="009B6BFC" w:rsidRDefault="0090741F" w:rsidP="0090741F">
            <w:pPr>
              <w:ind w:leftChars="-51" w:left="1" w:rightChars="-43" w:right="-90" w:hangingChars="45" w:hanging="108"/>
              <w:jc w:val="center"/>
              <w:rPr>
                <w:rFonts w:eastAsia="华文楷体"/>
                <w:sz w:val="24"/>
              </w:rPr>
            </w:pPr>
            <w:r w:rsidRPr="009B6BFC">
              <w:rPr>
                <w:rFonts w:eastAsia="华文楷体"/>
                <w:sz w:val="24"/>
              </w:rPr>
              <w:t>2015.12</w:t>
            </w:r>
          </w:p>
        </w:tc>
        <w:tc>
          <w:tcPr>
            <w:tcW w:w="3714" w:type="dxa"/>
            <w:gridSpan w:val="8"/>
            <w:tcBorders>
              <w:bottom w:val="single" w:sz="4" w:space="0" w:color="auto"/>
            </w:tcBorders>
            <w:vAlign w:val="center"/>
          </w:tcPr>
          <w:p w:rsidR="0090741F" w:rsidRPr="009B6BFC" w:rsidRDefault="0090741F" w:rsidP="0090741F">
            <w:pPr>
              <w:spacing w:line="340" w:lineRule="exact"/>
              <w:rPr>
                <w:rFonts w:eastAsia="华文楷体"/>
                <w:sz w:val="24"/>
              </w:rPr>
            </w:pPr>
            <w:r w:rsidRPr="009B6BFC">
              <w:rPr>
                <w:rFonts w:eastAsia="华文楷体"/>
                <w:sz w:val="24"/>
              </w:rPr>
              <w:t>大中型拖拉机配套农机具引进（甜菜联合收获技术设备）</w:t>
            </w:r>
          </w:p>
        </w:tc>
        <w:tc>
          <w:tcPr>
            <w:tcW w:w="2552" w:type="dxa"/>
            <w:gridSpan w:val="3"/>
            <w:tcBorders>
              <w:bottom w:val="single" w:sz="4" w:space="0" w:color="auto"/>
            </w:tcBorders>
            <w:vAlign w:val="center"/>
          </w:tcPr>
          <w:p w:rsidR="0090741F" w:rsidRDefault="0090741F" w:rsidP="0090741F">
            <w:pPr>
              <w:tabs>
                <w:tab w:val="left" w:pos="1470"/>
              </w:tabs>
              <w:adjustRightInd w:val="0"/>
              <w:snapToGrid w:val="0"/>
              <w:jc w:val="left"/>
              <w:rPr>
                <w:rFonts w:eastAsia="华文楷体"/>
                <w:sz w:val="24"/>
              </w:rPr>
            </w:pPr>
            <w:r w:rsidRPr="009B6BFC">
              <w:rPr>
                <w:rFonts w:ascii="华文楷体" w:eastAsia="华文楷体" w:hAnsi="华文楷体"/>
                <w:sz w:val="24"/>
              </w:rPr>
              <w:t>“</w:t>
            </w:r>
            <w:r w:rsidRPr="009B6BFC">
              <w:rPr>
                <w:rFonts w:eastAsia="华文楷体"/>
                <w:sz w:val="24"/>
              </w:rPr>
              <w:t>948</w:t>
            </w:r>
            <w:r w:rsidRPr="009B6BFC">
              <w:rPr>
                <w:rFonts w:ascii="华文楷体" w:eastAsia="华文楷体" w:hAnsi="华文楷体"/>
                <w:sz w:val="24"/>
              </w:rPr>
              <w:t>”</w:t>
            </w:r>
            <w:r w:rsidRPr="009B6BFC">
              <w:rPr>
                <w:rFonts w:eastAsia="华文楷体"/>
                <w:sz w:val="24"/>
              </w:rPr>
              <w:t>引进项目</w:t>
            </w:r>
          </w:p>
          <w:p w:rsidR="0090741F" w:rsidRPr="009B6BFC" w:rsidRDefault="0090741F" w:rsidP="0090741F">
            <w:pPr>
              <w:tabs>
                <w:tab w:val="left" w:pos="1470"/>
              </w:tabs>
              <w:adjustRightInd w:val="0"/>
              <w:snapToGrid w:val="0"/>
              <w:ind w:firstLineChars="100" w:firstLine="240"/>
              <w:jc w:val="left"/>
              <w:rPr>
                <w:rFonts w:eastAsia="华文楷体"/>
                <w:sz w:val="24"/>
              </w:rPr>
            </w:pPr>
            <w:r>
              <w:rPr>
                <w:rFonts w:eastAsia="华文楷体" w:hint="eastAsia"/>
                <w:sz w:val="24"/>
              </w:rPr>
              <w:t>2</w:t>
            </w:r>
            <w:r>
              <w:rPr>
                <w:rFonts w:eastAsia="华文楷体"/>
                <w:sz w:val="24"/>
              </w:rPr>
              <w:t>00</w:t>
            </w:r>
            <w:r>
              <w:rPr>
                <w:rFonts w:eastAsia="华文楷体" w:hint="eastAsia"/>
                <w:sz w:val="24"/>
              </w:rPr>
              <w:t>万元</w:t>
            </w:r>
          </w:p>
        </w:tc>
      </w:tr>
      <w:tr w:rsidR="0090741F" w:rsidRPr="009B6BFC" w:rsidTr="001B74A0">
        <w:tblPrEx>
          <w:tblLook w:val="01E0" w:firstRow="1" w:lastRow="1" w:firstColumn="1" w:lastColumn="1" w:noHBand="0" w:noVBand="0"/>
        </w:tblPrEx>
        <w:trPr>
          <w:trHeight w:hRule="exact" w:val="1304"/>
        </w:trPr>
        <w:tc>
          <w:tcPr>
            <w:tcW w:w="756" w:type="dxa"/>
            <w:gridSpan w:val="2"/>
            <w:tcBorders>
              <w:top w:val="nil"/>
              <w:bottom w:val="single" w:sz="4" w:space="0" w:color="auto"/>
            </w:tcBorders>
            <w:vAlign w:val="center"/>
          </w:tcPr>
          <w:p w:rsidR="0090741F" w:rsidRPr="009B6BFC" w:rsidRDefault="0090741F" w:rsidP="0090741F">
            <w:pPr>
              <w:jc w:val="center"/>
              <w:rPr>
                <w:rFonts w:eastAsia="华文楷体"/>
                <w:sz w:val="24"/>
              </w:rPr>
            </w:pPr>
            <w:r w:rsidRPr="009B6BFC">
              <w:rPr>
                <w:rFonts w:eastAsia="华文楷体"/>
                <w:sz w:val="24"/>
              </w:rPr>
              <w:t>2</w:t>
            </w:r>
          </w:p>
        </w:tc>
        <w:tc>
          <w:tcPr>
            <w:tcW w:w="1207" w:type="dxa"/>
            <w:gridSpan w:val="2"/>
            <w:tcBorders>
              <w:top w:val="nil"/>
              <w:bottom w:val="single" w:sz="4" w:space="0" w:color="auto"/>
            </w:tcBorders>
            <w:vAlign w:val="center"/>
          </w:tcPr>
          <w:p w:rsidR="0090741F" w:rsidRPr="009B6BFC" w:rsidRDefault="0090741F" w:rsidP="0090741F">
            <w:pPr>
              <w:ind w:leftChars="-51" w:left="1" w:rightChars="-43" w:right="-90" w:hangingChars="45" w:hanging="108"/>
              <w:jc w:val="center"/>
              <w:rPr>
                <w:rFonts w:eastAsia="华文楷体"/>
                <w:sz w:val="24"/>
              </w:rPr>
            </w:pPr>
            <w:r w:rsidRPr="009B6BFC">
              <w:rPr>
                <w:rFonts w:eastAsia="华文楷体"/>
                <w:sz w:val="24"/>
              </w:rPr>
              <w:t>2009.1</w:t>
            </w:r>
          </w:p>
        </w:tc>
        <w:tc>
          <w:tcPr>
            <w:tcW w:w="1276" w:type="dxa"/>
            <w:gridSpan w:val="3"/>
            <w:tcBorders>
              <w:top w:val="nil"/>
              <w:bottom w:val="single" w:sz="4" w:space="0" w:color="auto"/>
            </w:tcBorders>
            <w:vAlign w:val="center"/>
          </w:tcPr>
          <w:p w:rsidR="0090741F" w:rsidRPr="009B6BFC" w:rsidRDefault="0090741F" w:rsidP="0090741F">
            <w:pPr>
              <w:ind w:leftChars="-51" w:left="1" w:rightChars="-43" w:right="-90" w:hangingChars="45" w:hanging="108"/>
              <w:jc w:val="center"/>
              <w:rPr>
                <w:rFonts w:eastAsia="华文楷体"/>
                <w:sz w:val="24"/>
              </w:rPr>
            </w:pPr>
            <w:r w:rsidRPr="009B6BFC">
              <w:rPr>
                <w:rFonts w:eastAsia="华文楷体"/>
                <w:sz w:val="24"/>
              </w:rPr>
              <w:t>2013.12</w:t>
            </w:r>
          </w:p>
        </w:tc>
        <w:tc>
          <w:tcPr>
            <w:tcW w:w="3714" w:type="dxa"/>
            <w:gridSpan w:val="8"/>
            <w:tcBorders>
              <w:top w:val="nil"/>
              <w:bottom w:val="single" w:sz="4" w:space="0" w:color="auto"/>
            </w:tcBorders>
            <w:vAlign w:val="center"/>
          </w:tcPr>
          <w:p w:rsidR="0090741F" w:rsidRPr="009B6BFC" w:rsidRDefault="0090741F" w:rsidP="0090741F">
            <w:pPr>
              <w:spacing w:line="340" w:lineRule="exact"/>
              <w:rPr>
                <w:rFonts w:eastAsia="华文楷体"/>
                <w:sz w:val="24"/>
              </w:rPr>
            </w:pPr>
            <w:r w:rsidRPr="009B6BFC">
              <w:rPr>
                <w:rFonts w:eastAsia="华文楷体"/>
                <w:sz w:val="24"/>
              </w:rPr>
              <w:t>根茎类作物生产机械化关键技术提升与装备优化研究</w:t>
            </w:r>
            <w:r w:rsidRPr="009B6BFC">
              <w:rPr>
                <w:rFonts w:eastAsia="华文楷体"/>
                <w:sz w:val="24"/>
              </w:rPr>
              <w:t>(</w:t>
            </w:r>
            <w:r w:rsidRPr="009B6BFC">
              <w:rPr>
                <w:rFonts w:eastAsia="华文楷体"/>
                <w:sz w:val="24"/>
              </w:rPr>
              <w:t>大蒜联合收获技术与装备研发</w:t>
            </w:r>
            <w:r w:rsidRPr="009B6BFC">
              <w:rPr>
                <w:rFonts w:eastAsia="华文楷体"/>
                <w:sz w:val="24"/>
              </w:rPr>
              <w:t>)</w:t>
            </w:r>
          </w:p>
        </w:tc>
        <w:tc>
          <w:tcPr>
            <w:tcW w:w="2552" w:type="dxa"/>
            <w:gridSpan w:val="3"/>
            <w:tcBorders>
              <w:top w:val="nil"/>
              <w:bottom w:val="single" w:sz="4" w:space="0" w:color="auto"/>
            </w:tcBorders>
            <w:vAlign w:val="center"/>
          </w:tcPr>
          <w:p w:rsidR="0090741F" w:rsidRDefault="0090741F" w:rsidP="0090741F">
            <w:pPr>
              <w:adjustRightInd w:val="0"/>
              <w:snapToGrid w:val="0"/>
              <w:spacing w:line="300" w:lineRule="exact"/>
              <w:jc w:val="left"/>
              <w:rPr>
                <w:rFonts w:eastAsia="华文楷体"/>
                <w:sz w:val="24"/>
              </w:rPr>
            </w:pPr>
            <w:r w:rsidRPr="009B6BFC">
              <w:rPr>
                <w:rFonts w:eastAsia="华文楷体"/>
                <w:sz w:val="24"/>
              </w:rPr>
              <w:t>农业部国家公益性行业科技</w:t>
            </w:r>
          </w:p>
          <w:p w:rsidR="0090741F" w:rsidRPr="009B6BFC" w:rsidRDefault="0090741F" w:rsidP="0090741F">
            <w:pPr>
              <w:adjustRightInd w:val="0"/>
              <w:snapToGrid w:val="0"/>
              <w:spacing w:line="300" w:lineRule="exact"/>
              <w:jc w:val="left"/>
              <w:rPr>
                <w:rFonts w:eastAsia="华文楷体"/>
                <w:sz w:val="24"/>
              </w:rPr>
            </w:pPr>
            <w:r>
              <w:rPr>
                <w:rFonts w:eastAsia="华文楷体" w:hint="eastAsia"/>
                <w:sz w:val="24"/>
              </w:rPr>
              <w:t>188.1</w:t>
            </w:r>
            <w:r>
              <w:rPr>
                <w:rFonts w:eastAsia="华文楷体" w:hint="eastAsia"/>
                <w:sz w:val="24"/>
              </w:rPr>
              <w:t>万元</w:t>
            </w:r>
          </w:p>
        </w:tc>
      </w:tr>
      <w:tr w:rsidR="0090741F" w:rsidRPr="009B6BFC" w:rsidTr="001B74A0">
        <w:tblPrEx>
          <w:tblLook w:val="01E0" w:firstRow="1" w:lastRow="1" w:firstColumn="1" w:lastColumn="1" w:noHBand="0" w:noVBand="0"/>
        </w:tblPrEx>
        <w:trPr>
          <w:trHeight w:hRule="exact" w:val="1304"/>
        </w:trPr>
        <w:tc>
          <w:tcPr>
            <w:tcW w:w="756" w:type="dxa"/>
            <w:gridSpan w:val="2"/>
            <w:tcBorders>
              <w:top w:val="single" w:sz="4" w:space="0" w:color="auto"/>
              <w:left w:val="single" w:sz="4" w:space="0" w:color="auto"/>
              <w:bottom w:val="single" w:sz="4" w:space="0" w:color="auto"/>
            </w:tcBorders>
            <w:vAlign w:val="center"/>
          </w:tcPr>
          <w:p w:rsidR="0090741F" w:rsidRPr="009B6BFC" w:rsidRDefault="0090741F" w:rsidP="0090741F">
            <w:pPr>
              <w:jc w:val="center"/>
              <w:rPr>
                <w:rFonts w:eastAsia="华文楷体"/>
                <w:sz w:val="24"/>
              </w:rPr>
            </w:pPr>
            <w:r w:rsidRPr="009B6BFC">
              <w:rPr>
                <w:rFonts w:eastAsia="华文楷体"/>
                <w:sz w:val="24"/>
              </w:rPr>
              <w:t>3</w:t>
            </w:r>
          </w:p>
        </w:tc>
        <w:tc>
          <w:tcPr>
            <w:tcW w:w="1207" w:type="dxa"/>
            <w:gridSpan w:val="2"/>
            <w:tcBorders>
              <w:top w:val="single" w:sz="4" w:space="0" w:color="auto"/>
              <w:bottom w:val="single" w:sz="4" w:space="0" w:color="auto"/>
            </w:tcBorders>
            <w:vAlign w:val="center"/>
          </w:tcPr>
          <w:p w:rsidR="0090741F" w:rsidRPr="009B6BFC" w:rsidRDefault="0090741F" w:rsidP="0090741F">
            <w:pPr>
              <w:ind w:leftChars="-51" w:left="1" w:rightChars="-43" w:right="-90" w:hangingChars="45" w:hanging="108"/>
              <w:jc w:val="center"/>
              <w:rPr>
                <w:rFonts w:eastAsia="华文楷体"/>
                <w:sz w:val="24"/>
              </w:rPr>
            </w:pPr>
            <w:r w:rsidRPr="009B6BFC">
              <w:rPr>
                <w:rFonts w:eastAsia="华文楷体"/>
                <w:sz w:val="24"/>
              </w:rPr>
              <w:t>2016.7</w:t>
            </w:r>
          </w:p>
        </w:tc>
        <w:tc>
          <w:tcPr>
            <w:tcW w:w="1276" w:type="dxa"/>
            <w:gridSpan w:val="3"/>
            <w:tcBorders>
              <w:top w:val="single" w:sz="4" w:space="0" w:color="auto"/>
              <w:bottom w:val="single" w:sz="4" w:space="0" w:color="auto"/>
            </w:tcBorders>
            <w:vAlign w:val="center"/>
          </w:tcPr>
          <w:p w:rsidR="0090741F" w:rsidRPr="009B6BFC" w:rsidRDefault="0090741F" w:rsidP="0090741F">
            <w:pPr>
              <w:ind w:leftChars="-51" w:left="1" w:rightChars="-43" w:right="-90" w:hangingChars="45" w:hanging="108"/>
              <w:jc w:val="center"/>
              <w:rPr>
                <w:rFonts w:eastAsia="华文楷体"/>
                <w:sz w:val="24"/>
              </w:rPr>
            </w:pPr>
            <w:r w:rsidRPr="009B6BFC">
              <w:rPr>
                <w:rFonts w:eastAsia="华文楷体"/>
                <w:sz w:val="24"/>
              </w:rPr>
              <w:t>2020.12</w:t>
            </w:r>
          </w:p>
        </w:tc>
        <w:tc>
          <w:tcPr>
            <w:tcW w:w="3714" w:type="dxa"/>
            <w:gridSpan w:val="8"/>
            <w:tcBorders>
              <w:top w:val="single" w:sz="4" w:space="0" w:color="auto"/>
              <w:bottom w:val="single" w:sz="4" w:space="0" w:color="auto"/>
            </w:tcBorders>
            <w:vAlign w:val="center"/>
          </w:tcPr>
          <w:p w:rsidR="0090741F" w:rsidRPr="009B6BFC" w:rsidRDefault="0090741F" w:rsidP="0090741F">
            <w:pPr>
              <w:spacing w:line="340" w:lineRule="exact"/>
              <w:rPr>
                <w:rFonts w:eastAsia="华文楷体"/>
                <w:sz w:val="24"/>
              </w:rPr>
            </w:pPr>
            <w:r w:rsidRPr="009B6BFC">
              <w:rPr>
                <w:rFonts w:eastAsia="华文楷体"/>
                <w:sz w:val="24"/>
              </w:rPr>
              <w:t>智能化油料作物收获技术与装备研发（花生智能化高效联合收获关键技术与装备研发）</w:t>
            </w:r>
          </w:p>
        </w:tc>
        <w:tc>
          <w:tcPr>
            <w:tcW w:w="2552" w:type="dxa"/>
            <w:gridSpan w:val="3"/>
            <w:tcBorders>
              <w:top w:val="single" w:sz="4" w:space="0" w:color="auto"/>
              <w:bottom w:val="single" w:sz="4" w:space="0" w:color="auto"/>
            </w:tcBorders>
            <w:vAlign w:val="center"/>
          </w:tcPr>
          <w:p w:rsidR="0090741F" w:rsidRDefault="0090741F" w:rsidP="0090741F">
            <w:pPr>
              <w:tabs>
                <w:tab w:val="left" w:pos="1470"/>
              </w:tabs>
              <w:adjustRightInd w:val="0"/>
              <w:snapToGrid w:val="0"/>
              <w:jc w:val="left"/>
              <w:rPr>
                <w:rFonts w:eastAsia="华文楷体"/>
                <w:sz w:val="24"/>
              </w:rPr>
            </w:pPr>
            <w:r w:rsidRPr="009B6BFC">
              <w:rPr>
                <w:rFonts w:eastAsia="华文楷体"/>
                <w:sz w:val="24"/>
              </w:rPr>
              <w:t>国家重点研发计划智能农机装备</w:t>
            </w:r>
          </w:p>
          <w:p w:rsidR="0090741F" w:rsidRPr="009B6BFC" w:rsidRDefault="0090741F" w:rsidP="0090741F">
            <w:pPr>
              <w:tabs>
                <w:tab w:val="left" w:pos="1470"/>
              </w:tabs>
              <w:adjustRightInd w:val="0"/>
              <w:snapToGrid w:val="0"/>
              <w:jc w:val="left"/>
              <w:rPr>
                <w:rFonts w:eastAsia="华文楷体"/>
                <w:sz w:val="24"/>
              </w:rPr>
            </w:pPr>
            <w:r>
              <w:rPr>
                <w:rFonts w:eastAsia="华文楷体"/>
                <w:sz w:val="24"/>
              </w:rPr>
              <w:t>415</w:t>
            </w:r>
            <w:r>
              <w:rPr>
                <w:rFonts w:eastAsia="华文楷体" w:hint="eastAsia"/>
                <w:sz w:val="24"/>
              </w:rPr>
              <w:t>万元</w:t>
            </w:r>
          </w:p>
        </w:tc>
      </w:tr>
      <w:tr w:rsidR="00C7075D" w:rsidRPr="009B6BFC" w:rsidTr="001B74A0">
        <w:tblPrEx>
          <w:tblLook w:val="01E0" w:firstRow="1" w:lastRow="1" w:firstColumn="1" w:lastColumn="1" w:noHBand="0" w:noVBand="0"/>
        </w:tblPrEx>
        <w:trPr>
          <w:trHeight w:hRule="exact" w:val="1304"/>
        </w:trPr>
        <w:tc>
          <w:tcPr>
            <w:tcW w:w="756" w:type="dxa"/>
            <w:gridSpan w:val="2"/>
            <w:tcBorders>
              <w:top w:val="single" w:sz="4" w:space="0" w:color="auto"/>
              <w:bottom w:val="single" w:sz="4" w:space="0" w:color="auto"/>
            </w:tcBorders>
            <w:vAlign w:val="center"/>
          </w:tcPr>
          <w:p w:rsidR="00C7075D" w:rsidRPr="009B6BFC" w:rsidRDefault="00C7075D" w:rsidP="00C7075D">
            <w:pPr>
              <w:jc w:val="center"/>
              <w:rPr>
                <w:rFonts w:eastAsia="华文楷体"/>
                <w:sz w:val="24"/>
              </w:rPr>
            </w:pPr>
            <w:r w:rsidRPr="009B6BFC">
              <w:rPr>
                <w:rFonts w:eastAsia="华文楷体"/>
                <w:sz w:val="24"/>
              </w:rPr>
              <w:t>4</w:t>
            </w:r>
          </w:p>
        </w:tc>
        <w:tc>
          <w:tcPr>
            <w:tcW w:w="1207" w:type="dxa"/>
            <w:gridSpan w:val="2"/>
            <w:tcBorders>
              <w:top w:val="single" w:sz="4" w:space="0" w:color="auto"/>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2012.9</w:t>
            </w:r>
          </w:p>
        </w:tc>
        <w:tc>
          <w:tcPr>
            <w:tcW w:w="1276" w:type="dxa"/>
            <w:gridSpan w:val="3"/>
            <w:tcBorders>
              <w:top w:val="single" w:sz="4" w:space="0" w:color="auto"/>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2016.12</w:t>
            </w:r>
          </w:p>
        </w:tc>
        <w:tc>
          <w:tcPr>
            <w:tcW w:w="3714" w:type="dxa"/>
            <w:gridSpan w:val="8"/>
            <w:tcBorders>
              <w:top w:val="single" w:sz="4" w:space="0" w:color="auto"/>
              <w:bottom w:val="single" w:sz="4" w:space="0" w:color="auto"/>
            </w:tcBorders>
            <w:vAlign w:val="center"/>
          </w:tcPr>
          <w:p w:rsidR="00C7075D" w:rsidRPr="009B6BFC" w:rsidRDefault="00C7075D" w:rsidP="00C7075D">
            <w:pPr>
              <w:spacing w:line="240" w:lineRule="exact"/>
              <w:rPr>
                <w:rFonts w:eastAsia="华文楷体"/>
                <w:sz w:val="24"/>
              </w:rPr>
            </w:pPr>
            <w:r w:rsidRPr="009B6BFC">
              <w:rPr>
                <w:rFonts w:eastAsia="华文楷体"/>
                <w:sz w:val="24"/>
              </w:rPr>
              <w:t>甜菜机械化收获技术与装备研发</w:t>
            </w:r>
          </w:p>
        </w:tc>
        <w:tc>
          <w:tcPr>
            <w:tcW w:w="2552" w:type="dxa"/>
            <w:gridSpan w:val="3"/>
            <w:tcBorders>
              <w:top w:val="single" w:sz="4" w:space="0" w:color="auto"/>
              <w:bottom w:val="single" w:sz="4" w:space="0" w:color="auto"/>
            </w:tcBorders>
            <w:vAlign w:val="center"/>
          </w:tcPr>
          <w:p w:rsidR="00C7075D" w:rsidRDefault="00C7075D" w:rsidP="00C7075D">
            <w:pPr>
              <w:spacing w:line="340" w:lineRule="exact"/>
              <w:jc w:val="left"/>
              <w:rPr>
                <w:rFonts w:eastAsia="华文楷体"/>
                <w:sz w:val="24"/>
              </w:rPr>
            </w:pPr>
            <w:r w:rsidRPr="009B6BFC">
              <w:rPr>
                <w:rFonts w:eastAsia="华文楷体"/>
                <w:sz w:val="24"/>
              </w:rPr>
              <w:t>江苏省产学研联合创新资金</w:t>
            </w:r>
            <w:r w:rsidRPr="009B6BFC">
              <w:rPr>
                <w:rFonts w:eastAsia="华文楷体"/>
                <w:sz w:val="24"/>
              </w:rPr>
              <w:t>/</w:t>
            </w:r>
            <w:r w:rsidRPr="009B6BFC">
              <w:rPr>
                <w:rFonts w:eastAsia="华文楷体"/>
                <w:sz w:val="24"/>
              </w:rPr>
              <w:t>省科技厅</w:t>
            </w:r>
          </w:p>
          <w:p w:rsidR="00C7075D" w:rsidRPr="009B6BFC" w:rsidRDefault="00C7075D" w:rsidP="00C7075D">
            <w:pPr>
              <w:spacing w:line="340" w:lineRule="exact"/>
              <w:jc w:val="left"/>
              <w:rPr>
                <w:rFonts w:eastAsia="华文楷体"/>
                <w:sz w:val="24"/>
              </w:rPr>
            </w:pPr>
            <w:r>
              <w:rPr>
                <w:rFonts w:eastAsia="华文楷体" w:hint="eastAsia"/>
                <w:sz w:val="24"/>
              </w:rPr>
              <w:t>30</w:t>
            </w:r>
            <w:r>
              <w:rPr>
                <w:rFonts w:eastAsia="华文楷体" w:hint="eastAsia"/>
                <w:sz w:val="24"/>
              </w:rPr>
              <w:t>万元</w:t>
            </w:r>
          </w:p>
        </w:tc>
      </w:tr>
      <w:tr w:rsidR="00C7075D" w:rsidRPr="009B6BFC" w:rsidTr="001B74A0">
        <w:tblPrEx>
          <w:tblLook w:val="01E0" w:firstRow="1" w:lastRow="1" w:firstColumn="1" w:lastColumn="1" w:noHBand="0" w:noVBand="0"/>
        </w:tblPrEx>
        <w:trPr>
          <w:trHeight w:hRule="exact" w:val="1304"/>
        </w:trPr>
        <w:tc>
          <w:tcPr>
            <w:tcW w:w="756" w:type="dxa"/>
            <w:gridSpan w:val="2"/>
            <w:tcBorders>
              <w:top w:val="nil"/>
              <w:bottom w:val="single" w:sz="4" w:space="0" w:color="auto"/>
            </w:tcBorders>
            <w:vAlign w:val="center"/>
          </w:tcPr>
          <w:p w:rsidR="00C7075D" w:rsidRPr="009B6BFC" w:rsidRDefault="00C7075D" w:rsidP="00C7075D">
            <w:pPr>
              <w:jc w:val="center"/>
              <w:rPr>
                <w:rFonts w:eastAsia="华文楷体"/>
                <w:sz w:val="24"/>
              </w:rPr>
            </w:pPr>
            <w:r w:rsidRPr="009B6BFC">
              <w:rPr>
                <w:rFonts w:eastAsia="华文楷体"/>
                <w:sz w:val="24"/>
              </w:rPr>
              <w:t>5</w:t>
            </w:r>
          </w:p>
        </w:tc>
        <w:tc>
          <w:tcPr>
            <w:tcW w:w="1207" w:type="dxa"/>
            <w:gridSpan w:val="2"/>
            <w:tcBorders>
              <w:top w:val="nil"/>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2012.1</w:t>
            </w:r>
          </w:p>
        </w:tc>
        <w:tc>
          <w:tcPr>
            <w:tcW w:w="1276" w:type="dxa"/>
            <w:gridSpan w:val="3"/>
            <w:tcBorders>
              <w:top w:val="nil"/>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2016.12</w:t>
            </w:r>
          </w:p>
        </w:tc>
        <w:tc>
          <w:tcPr>
            <w:tcW w:w="3714" w:type="dxa"/>
            <w:gridSpan w:val="8"/>
            <w:tcBorders>
              <w:top w:val="nil"/>
              <w:bottom w:val="single" w:sz="4" w:space="0" w:color="auto"/>
            </w:tcBorders>
            <w:vAlign w:val="center"/>
          </w:tcPr>
          <w:p w:rsidR="00C7075D" w:rsidRPr="009B6BFC" w:rsidRDefault="00C7075D" w:rsidP="00C7075D">
            <w:pPr>
              <w:spacing w:line="340" w:lineRule="exact"/>
              <w:rPr>
                <w:rFonts w:eastAsia="华文楷体"/>
                <w:sz w:val="24"/>
              </w:rPr>
            </w:pPr>
            <w:r w:rsidRPr="009B6BFC">
              <w:rPr>
                <w:rFonts w:eastAsia="华文楷体"/>
                <w:sz w:val="24"/>
              </w:rPr>
              <w:t>大蒜机械化联合收获关键技术与装备研发</w:t>
            </w:r>
          </w:p>
        </w:tc>
        <w:tc>
          <w:tcPr>
            <w:tcW w:w="2552" w:type="dxa"/>
            <w:gridSpan w:val="3"/>
            <w:tcBorders>
              <w:top w:val="nil"/>
              <w:bottom w:val="single" w:sz="4" w:space="0" w:color="auto"/>
            </w:tcBorders>
            <w:vAlign w:val="center"/>
          </w:tcPr>
          <w:p w:rsidR="00C7075D" w:rsidRDefault="00C7075D" w:rsidP="00C7075D">
            <w:pPr>
              <w:spacing w:line="340" w:lineRule="exact"/>
              <w:jc w:val="left"/>
              <w:rPr>
                <w:rFonts w:eastAsia="华文楷体"/>
                <w:sz w:val="24"/>
              </w:rPr>
            </w:pPr>
            <w:r w:rsidRPr="009B6BFC">
              <w:rPr>
                <w:rFonts w:eastAsia="华文楷体"/>
                <w:sz w:val="24"/>
              </w:rPr>
              <w:t>江苏省</w:t>
            </w:r>
            <w:r w:rsidRPr="009B6BFC">
              <w:rPr>
                <w:rFonts w:eastAsia="华文楷体"/>
                <w:sz w:val="24"/>
              </w:rPr>
              <w:t>333</w:t>
            </w:r>
            <w:r w:rsidRPr="009B6BFC">
              <w:rPr>
                <w:rFonts w:eastAsia="华文楷体"/>
                <w:sz w:val="24"/>
              </w:rPr>
              <w:t>人才工程三层次资助项目</w:t>
            </w:r>
          </w:p>
          <w:p w:rsidR="00C7075D" w:rsidRPr="009B6BFC" w:rsidRDefault="00C7075D" w:rsidP="00C7075D">
            <w:pPr>
              <w:spacing w:line="340" w:lineRule="exact"/>
              <w:jc w:val="left"/>
              <w:rPr>
                <w:rFonts w:eastAsia="华文楷体"/>
                <w:sz w:val="24"/>
              </w:rPr>
            </w:pPr>
            <w:r>
              <w:rPr>
                <w:rFonts w:eastAsia="华文楷体" w:hint="eastAsia"/>
                <w:sz w:val="24"/>
              </w:rPr>
              <w:t>5</w:t>
            </w:r>
            <w:r>
              <w:rPr>
                <w:rFonts w:eastAsia="华文楷体" w:hint="eastAsia"/>
                <w:sz w:val="24"/>
              </w:rPr>
              <w:t>万元</w:t>
            </w:r>
          </w:p>
        </w:tc>
      </w:tr>
      <w:tr w:rsidR="00C7075D" w:rsidRPr="009B6BFC" w:rsidTr="001B74A0">
        <w:tblPrEx>
          <w:tblLook w:val="01E0" w:firstRow="1" w:lastRow="1" w:firstColumn="1" w:lastColumn="1" w:noHBand="0" w:noVBand="0"/>
        </w:tblPrEx>
        <w:trPr>
          <w:trHeight w:hRule="exact" w:val="1304"/>
        </w:trPr>
        <w:tc>
          <w:tcPr>
            <w:tcW w:w="756" w:type="dxa"/>
            <w:gridSpan w:val="2"/>
            <w:tcBorders>
              <w:top w:val="nil"/>
              <w:bottom w:val="single" w:sz="4" w:space="0" w:color="auto"/>
            </w:tcBorders>
            <w:vAlign w:val="center"/>
          </w:tcPr>
          <w:p w:rsidR="00C7075D" w:rsidRPr="009B6BFC" w:rsidRDefault="00C7075D" w:rsidP="00C7075D">
            <w:pPr>
              <w:jc w:val="center"/>
              <w:rPr>
                <w:rFonts w:eastAsia="华文楷体"/>
                <w:sz w:val="24"/>
              </w:rPr>
            </w:pPr>
            <w:r w:rsidRPr="009B6BFC">
              <w:rPr>
                <w:rFonts w:eastAsia="华文楷体"/>
                <w:sz w:val="24"/>
              </w:rPr>
              <w:t>6</w:t>
            </w:r>
          </w:p>
        </w:tc>
        <w:tc>
          <w:tcPr>
            <w:tcW w:w="1207" w:type="dxa"/>
            <w:gridSpan w:val="2"/>
            <w:tcBorders>
              <w:top w:val="nil"/>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2012.9</w:t>
            </w:r>
          </w:p>
        </w:tc>
        <w:tc>
          <w:tcPr>
            <w:tcW w:w="1276" w:type="dxa"/>
            <w:gridSpan w:val="3"/>
            <w:tcBorders>
              <w:top w:val="nil"/>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2016.12</w:t>
            </w:r>
          </w:p>
        </w:tc>
        <w:tc>
          <w:tcPr>
            <w:tcW w:w="3714" w:type="dxa"/>
            <w:gridSpan w:val="8"/>
            <w:tcBorders>
              <w:top w:val="nil"/>
              <w:bottom w:val="single" w:sz="4" w:space="0" w:color="auto"/>
            </w:tcBorders>
            <w:vAlign w:val="center"/>
          </w:tcPr>
          <w:p w:rsidR="00C7075D" w:rsidRPr="009B6BFC" w:rsidRDefault="00C7075D" w:rsidP="00C7075D">
            <w:pPr>
              <w:spacing w:line="340" w:lineRule="exact"/>
              <w:rPr>
                <w:rFonts w:eastAsia="华文楷体"/>
                <w:sz w:val="24"/>
              </w:rPr>
            </w:pPr>
            <w:r w:rsidRPr="009B6BFC">
              <w:rPr>
                <w:rFonts w:eastAsia="华文楷体"/>
                <w:sz w:val="24"/>
              </w:rPr>
              <w:t>有机肥工厂化生产关键技术与装备研发</w:t>
            </w:r>
          </w:p>
        </w:tc>
        <w:tc>
          <w:tcPr>
            <w:tcW w:w="2552" w:type="dxa"/>
            <w:gridSpan w:val="3"/>
            <w:tcBorders>
              <w:top w:val="nil"/>
              <w:bottom w:val="single" w:sz="4" w:space="0" w:color="auto"/>
            </w:tcBorders>
            <w:vAlign w:val="center"/>
          </w:tcPr>
          <w:p w:rsidR="00C7075D" w:rsidRDefault="00C7075D" w:rsidP="00C7075D">
            <w:pPr>
              <w:spacing w:line="340" w:lineRule="exact"/>
              <w:jc w:val="left"/>
              <w:rPr>
                <w:rFonts w:eastAsia="华文楷体"/>
                <w:sz w:val="24"/>
              </w:rPr>
            </w:pPr>
            <w:r w:rsidRPr="009B6BFC">
              <w:rPr>
                <w:rFonts w:eastAsia="华文楷体"/>
                <w:sz w:val="24"/>
              </w:rPr>
              <w:t>江苏省产学研联合创新资金</w:t>
            </w:r>
            <w:r w:rsidRPr="009B6BFC">
              <w:rPr>
                <w:rFonts w:eastAsia="华文楷体"/>
                <w:sz w:val="24"/>
              </w:rPr>
              <w:t>/</w:t>
            </w:r>
            <w:r w:rsidRPr="009B6BFC">
              <w:rPr>
                <w:rFonts w:eastAsia="华文楷体"/>
                <w:sz w:val="24"/>
              </w:rPr>
              <w:t>省科技厅</w:t>
            </w:r>
          </w:p>
          <w:p w:rsidR="00C7075D" w:rsidRPr="009B6BFC" w:rsidRDefault="00C7075D" w:rsidP="00C7075D">
            <w:pPr>
              <w:spacing w:line="340" w:lineRule="exact"/>
              <w:jc w:val="left"/>
              <w:rPr>
                <w:rFonts w:eastAsia="华文楷体"/>
                <w:sz w:val="24"/>
              </w:rPr>
            </w:pPr>
            <w:r>
              <w:rPr>
                <w:rFonts w:eastAsia="华文楷体" w:hint="eastAsia"/>
                <w:sz w:val="24"/>
              </w:rPr>
              <w:t>15</w:t>
            </w:r>
            <w:r>
              <w:rPr>
                <w:rFonts w:eastAsia="华文楷体" w:hint="eastAsia"/>
                <w:sz w:val="24"/>
              </w:rPr>
              <w:t>万元</w:t>
            </w:r>
          </w:p>
        </w:tc>
      </w:tr>
      <w:tr w:rsidR="00C7075D" w:rsidRPr="009B6BFC" w:rsidTr="001B74A0">
        <w:tblPrEx>
          <w:tblLook w:val="01E0" w:firstRow="1" w:lastRow="1" w:firstColumn="1" w:lastColumn="1" w:noHBand="0" w:noVBand="0"/>
        </w:tblPrEx>
        <w:trPr>
          <w:trHeight w:hRule="exact" w:val="1304"/>
        </w:trPr>
        <w:tc>
          <w:tcPr>
            <w:tcW w:w="756" w:type="dxa"/>
            <w:gridSpan w:val="2"/>
            <w:tcBorders>
              <w:top w:val="nil"/>
              <w:bottom w:val="single" w:sz="4" w:space="0" w:color="auto"/>
            </w:tcBorders>
            <w:vAlign w:val="center"/>
          </w:tcPr>
          <w:p w:rsidR="00C7075D" w:rsidRPr="009B6BFC" w:rsidRDefault="00C7075D" w:rsidP="00C7075D">
            <w:pPr>
              <w:jc w:val="center"/>
              <w:rPr>
                <w:rFonts w:eastAsia="华文楷体"/>
                <w:sz w:val="24"/>
              </w:rPr>
            </w:pPr>
            <w:r w:rsidRPr="009B6BFC">
              <w:rPr>
                <w:rFonts w:eastAsia="华文楷体"/>
                <w:sz w:val="24"/>
              </w:rPr>
              <w:t>7</w:t>
            </w:r>
          </w:p>
        </w:tc>
        <w:tc>
          <w:tcPr>
            <w:tcW w:w="1207" w:type="dxa"/>
            <w:gridSpan w:val="2"/>
            <w:tcBorders>
              <w:top w:val="nil"/>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2017.7</w:t>
            </w:r>
          </w:p>
        </w:tc>
        <w:tc>
          <w:tcPr>
            <w:tcW w:w="1276" w:type="dxa"/>
            <w:gridSpan w:val="3"/>
            <w:tcBorders>
              <w:top w:val="nil"/>
              <w:bottom w:val="single" w:sz="4" w:space="0" w:color="auto"/>
            </w:tcBorders>
            <w:vAlign w:val="center"/>
          </w:tcPr>
          <w:p w:rsidR="00C7075D" w:rsidRPr="009B6BFC" w:rsidRDefault="00C7075D" w:rsidP="00C7075D">
            <w:pPr>
              <w:ind w:leftChars="-51" w:left="1" w:rightChars="-43" w:right="-90" w:hangingChars="45" w:hanging="108"/>
              <w:jc w:val="center"/>
              <w:rPr>
                <w:rFonts w:eastAsia="华文楷体"/>
                <w:sz w:val="24"/>
              </w:rPr>
            </w:pPr>
            <w:r w:rsidRPr="009B6BFC">
              <w:rPr>
                <w:rFonts w:eastAsia="华文楷体"/>
                <w:sz w:val="24"/>
              </w:rPr>
              <w:t>2021.12</w:t>
            </w:r>
          </w:p>
        </w:tc>
        <w:tc>
          <w:tcPr>
            <w:tcW w:w="3714" w:type="dxa"/>
            <w:gridSpan w:val="8"/>
            <w:tcBorders>
              <w:top w:val="nil"/>
              <w:bottom w:val="single" w:sz="4" w:space="0" w:color="auto"/>
            </w:tcBorders>
            <w:vAlign w:val="center"/>
          </w:tcPr>
          <w:p w:rsidR="00C7075D" w:rsidRPr="009B6BFC" w:rsidRDefault="00C7075D" w:rsidP="00C7075D">
            <w:pPr>
              <w:spacing w:line="340" w:lineRule="exact"/>
              <w:rPr>
                <w:rFonts w:eastAsia="华文楷体"/>
                <w:sz w:val="24"/>
              </w:rPr>
            </w:pPr>
            <w:r w:rsidRPr="009B6BFC">
              <w:rPr>
                <w:rFonts w:eastAsia="华文楷体"/>
                <w:sz w:val="24"/>
              </w:rPr>
              <w:t>马铃薯联合收获关键技术与装备研发</w:t>
            </w:r>
          </w:p>
        </w:tc>
        <w:tc>
          <w:tcPr>
            <w:tcW w:w="2552" w:type="dxa"/>
            <w:gridSpan w:val="3"/>
            <w:tcBorders>
              <w:top w:val="nil"/>
              <w:bottom w:val="single" w:sz="4" w:space="0" w:color="auto"/>
            </w:tcBorders>
            <w:vAlign w:val="center"/>
          </w:tcPr>
          <w:p w:rsidR="00C7075D" w:rsidRDefault="00C7075D" w:rsidP="00C7075D">
            <w:pPr>
              <w:spacing w:line="340" w:lineRule="exact"/>
              <w:jc w:val="left"/>
              <w:rPr>
                <w:rFonts w:eastAsia="华文楷体"/>
                <w:sz w:val="24"/>
              </w:rPr>
            </w:pPr>
            <w:r w:rsidRPr="009B6BFC">
              <w:rPr>
                <w:rFonts w:eastAsia="华文楷体"/>
                <w:sz w:val="24"/>
              </w:rPr>
              <w:t>江苏省</w:t>
            </w:r>
            <w:r w:rsidRPr="009B6BFC">
              <w:rPr>
                <w:rFonts w:eastAsia="华文楷体"/>
                <w:sz w:val="24"/>
              </w:rPr>
              <w:t>333</w:t>
            </w:r>
            <w:r w:rsidRPr="009B6BFC">
              <w:rPr>
                <w:rFonts w:eastAsia="华文楷体"/>
                <w:sz w:val="24"/>
              </w:rPr>
              <w:t>人才工程二层次资助项目</w:t>
            </w:r>
          </w:p>
          <w:p w:rsidR="00C7075D" w:rsidRPr="009B6BFC" w:rsidRDefault="00C7075D" w:rsidP="00C7075D">
            <w:pPr>
              <w:spacing w:line="340" w:lineRule="exact"/>
              <w:jc w:val="left"/>
              <w:rPr>
                <w:rFonts w:eastAsia="华文楷体"/>
                <w:sz w:val="24"/>
              </w:rPr>
            </w:pPr>
            <w:r>
              <w:rPr>
                <w:rFonts w:eastAsia="华文楷体" w:hint="eastAsia"/>
                <w:sz w:val="24"/>
              </w:rPr>
              <w:t>20</w:t>
            </w:r>
            <w:r>
              <w:rPr>
                <w:rFonts w:eastAsia="华文楷体" w:hint="eastAsia"/>
                <w:sz w:val="24"/>
              </w:rPr>
              <w:t>万元</w:t>
            </w:r>
          </w:p>
        </w:tc>
      </w:tr>
      <w:tr w:rsidR="00C7075D" w:rsidRPr="009B6BFC" w:rsidTr="001B74A0">
        <w:tblPrEx>
          <w:tblLook w:val="01E0" w:firstRow="1" w:lastRow="1" w:firstColumn="1" w:lastColumn="1" w:noHBand="0" w:noVBand="0"/>
        </w:tblPrEx>
        <w:trPr>
          <w:trHeight w:hRule="exact" w:val="737"/>
        </w:trPr>
        <w:tc>
          <w:tcPr>
            <w:tcW w:w="9505" w:type="dxa"/>
            <w:gridSpan w:val="18"/>
            <w:vAlign w:val="center"/>
          </w:tcPr>
          <w:p w:rsidR="00C7075D" w:rsidRPr="009B6BFC" w:rsidRDefault="00C7075D" w:rsidP="00C7075D">
            <w:pPr>
              <w:rPr>
                <w:rFonts w:eastAsia="黑体"/>
                <w:sz w:val="24"/>
              </w:rPr>
            </w:pPr>
            <w:r w:rsidRPr="009B6BFC">
              <w:rPr>
                <w:rFonts w:eastAsia="黑体"/>
                <w:sz w:val="24"/>
              </w:rPr>
              <w:lastRenderedPageBreak/>
              <w:t>专利情况（只填写第一完成人，按重要性填写，</w:t>
            </w:r>
            <w:r w:rsidRPr="009B6BFC">
              <w:rPr>
                <w:rFonts w:eastAsia="黑体"/>
                <w:sz w:val="24"/>
              </w:rPr>
              <w:t>10</w:t>
            </w:r>
            <w:r w:rsidRPr="009B6BFC">
              <w:rPr>
                <w:rFonts w:eastAsia="黑体"/>
                <w:sz w:val="24"/>
              </w:rPr>
              <w:t>项以内）</w:t>
            </w:r>
          </w:p>
        </w:tc>
      </w:tr>
      <w:tr w:rsidR="00C7075D" w:rsidRPr="009B6BFC" w:rsidTr="001B74A0">
        <w:tblPrEx>
          <w:tblLook w:val="01E0" w:firstRow="1" w:lastRow="1" w:firstColumn="1" w:lastColumn="1" w:noHBand="0" w:noVBand="0"/>
        </w:tblPrEx>
        <w:trPr>
          <w:trHeight w:hRule="exact" w:val="1248"/>
        </w:trPr>
        <w:tc>
          <w:tcPr>
            <w:tcW w:w="870" w:type="dxa"/>
            <w:gridSpan w:val="3"/>
            <w:vAlign w:val="center"/>
          </w:tcPr>
          <w:p w:rsidR="00C7075D" w:rsidRPr="009B6BFC" w:rsidRDefault="00C7075D" w:rsidP="00C7075D">
            <w:pPr>
              <w:jc w:val="center"/>
              <w:rPr>
                <w:rFonts w:eastAsia="仿宋_GB2312"/>
                <w:sz w:val="24"/>
              </w:rPr>
            </w:pPr>
            <w:r w:rsidRPr="009B6BFC">
              <w:rPr>
                <w:rFonts w:eastAsia="仿宋_GB2312"/>
                <w:sz w:val="24"/>
              </w:rPr>
              <w:t>序号</w:t>
            </w:r>
          </w:p>
        </w:tc>
        <w:tc>
          <w:tcPr>
            <w:tcW w:w="2130" w:type="dxa"/>
            <w:gridSpan w:val="3"/>
            <w:vAlign w:val="center"/>
          </w:tcPr>
          <w:p w:rsidR="00C7075D" w:rsidRPr="009B6BFC" w:rsidRDefault="00C7075D" w:rsidP="00C7075D">
            <w:pPr>
              <w:jc w:val="center"/>
              <w:rPr>
                <w:rFonts w:eastAsia="仿宋_GB2312"/>
                <w:sz w:val="24"/>
              </w:rPr>
            </w:pPr>
            <w:r w:rsidRPr="009B6BFC">
              <w:rPr>
                <w:rFonts w:eastAsia="仿宋_GB2312"/>
                <w:sz w:val="24"/>
              </w:rPr>
              <w:t>专利号</w:t>
            </w:r>
          </w:p>
        </w:tc>
        <w:tc>
          <w:tcPr>
            <w:tcW w:w="3448" w:type="dxa"/>
            <w:gridSpan w:val="7"/>
            <w:vAlign w:val="center"/>
          </w:tcPr>
          <w:p w:rsidR="00C7075D" w:rsidRPr="009B6BFC" w:rsidRDefault="00C7075D" w:rsidP="00C7075D">
            <w:pPr>
              <w:jc w:val="center"/>
              <w:rPr>
                <w:rFonts w:eastAsia="仿宋_GB2312"/>
                <w:sz w:val="24"/>
              </w:rPr>
            </w:pPr>
            <w:r w:rsidRPr="009B6BFC">
              <w:rPr>
                <w:rFonts w:eastAsia="仿宋_GB2312"/>
                <w:sz w:val="24"/>
              </w:rPr>
              <w:t>专利名称及类别</w:t>
            </w:r>
          </w:p>
        </w:tc>
        <w:tc>
          <w:tcPr>
            <w:tcW w:w="1497" w:type="dxa"/>
            <w:gridSpan w:val="4"/>
            <w:vAlign w:val="center"/>
          </w:tcPr>
          <w:p w:rsidR="00C7075D" w:rsidRPr="009B6BFC" w:rsidRDefault="00C7075D" w:rsidP="00C7075D">
            <w:pPr>
              <w:jc w:val="center"/>
              <w:rPr>
                <w:rFonts w:eastAsia="仿宋_GB2312"/>
                <w:sz w:val="24"/>
              </w:rPr>
            </w:pPr>
            <w:r w:rsidRPr="009B6BFC">
              <w:rPr>
                <w:rFonts w:eastAsia="仿宋_GB2312"/>
                <w:sz w:val="24"/>
              </w:rPr>
              <w:t>授权国家</w:t>
            </w:r>
          </w:p>
        </w:tc>
        <w:tc>
          <w:tcPr>
            <w:tcW w:w="1560" w:type="dxa"/>
            <w:vAlign w:val="center"/>
          </w:tcPr>
          <w:p w:rsidR="00C7075D" w:rsidRPr="009B6BFC" w:rsidRDefault="00C7075D" w:rsidP="00C7075D">
            <w:pPr>
              <w:jc w:val="center"/>
              <w:rPr>
                <w:rFonts w:eastAsia="仿宋_GB2312"/>
                <w:sz w:val="24"/>
              </w:rPr>
            </w:pPr>
            <w:r w:rsidRPr="009B6BFC">
              <w:rPr>
                <w:rFonts w:eastAsia="仿宋_GB2312"/>
                <w:sz w:val="24"/>
              </w:rPr>
              <w:t>是否转让、在生产实践中的作用</w:t>
            </w:r>
          </w:p>
        </w:tc>
      </w:tr>
      <w:tr w:rsidR="001B74A0" w:rsidRPr="009B6BFC" w:rsidTr="001B74A0">
        <w:tblPrEx>
          <w:tblLook w:val="01E0" w:firstRow="1" w:lastRow="1" w:firstColumn="1" w:lastColumn="1" w:noHBand="0" w:noVBand="0"/>
        </w:tblPrEx>
        <w:trPr>
          <w:trHeight w:hRule="exact" w:val="1134"/>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1</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9B6BFC">
              <w:rPr>
                <w:rFonts w:eastAsia="华文楷体"/>
                <w:sz w:val="24"/>
              </w:rPr>
              <w:t>ZL201210046203.5</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发明专利</w:t>
            </w:r>
          </w:p>
          <w:p w:rsidR="001B74A0" w:rsidRPr="00EC4230" w:rsidRDefault="001B74A0" w:rsidP="001B74A0">
            <w:pPr>
              <w:adjustRightInd w:val="0"/>
              <w:snapToGrid w:val="0"/>
              <w:spacing w:line="340" w:lineRule="exact"/>
              <w:rPr>
                <w:rFonts w:eastAsia="华文楷体"/>
                <w:sz w:val="24"/>
              </w:rPr>
            </w:pPr>
            <w:r w:rsidRPr="009B6BFC">
              <w:rPr>
                <w:rFonts w:eastAsia="华文楷体"/>
                <w:sz w:val="24"/>
              </w:rPr>
              <w:t>一种土下果实</w:t>
            </w:r>
            <w:proofErr w:type="gramStart"/>
            <w:r w:rsidRPr="009B6BFC">
              <w:rPr>
                <w:rFonts w:eastAsia="华文楷体"/>
                <w:sz w:val="24"/>
              </w:rPr>
              <w:t>收获果秧对齐</w:t>
            </w:r>
            <w:proofErr w:type="gramEnd"/>
            <w:r w:rsidRPr="009B6BFC">
              <w:rPr>
                <w:rFonts w:eastAsia="华文楷体"/>
                <w:sz w:val="24"/>
              </w:rPr>
              <w:t>分离装置</w:t>
            </w:r>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已转让</w:t>
            </w:r>
          </w:p>
        </w:tc>
      </w:tr>
      <w:tr w:rsidR="001B74A0" w:rsidRPr="009B6BFC" w:rsidTr="001B74A0">
        <w:tblPrEx>
          <w:tblLook w:val="01E0" w:firstRow="1" w:lastRow="1" w:firstColumn="1" w:lastColumn="1" w:noHBand="0" w:noVBand="0"/>
        </w:tblPrEx>
        <w:trPr>
          <w:trHeight w:hRule="exact" w:val="850"/>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2</w:t>
            </w:r>
          </w:p>
        </w:tc>
        <w:tc>
          <w:tcPr>
            <w:tcW w:w="2130" w:type="dxa"/>
            <w:gridSpan w:val="3"/>
            <w:tcBorders>
              <w:bottom w:val="single" w:sz="4" w:space="0" w:color="auto"/>
            </w:tcBorders>
            <w:vAlign w:val="center"/>
          </w:tcPr>
          <w:p w:rsidR="001B74A0" w:rsidRPr="00125D4A" w:rsidRDefault="001B74A0" w:rsidP="001B74A0">
            <w:pPr>
              <w:snapToGrid w:val="0"/>
              <w:spacing w:line="400" w:lineRule="exact"/>
              <w:jc w:val="center"/>
              <w:rPr>
                <w:rFonts w:eastAsia="华文楷体"/>
                <w:sz w:val="24"/>
              </w:rPr>
            </w:pPr>
            <w:r w:rsidRPr="00125D4A">
              <w:rPr>
                <w:rFonts w:eastAsia="华文楷体"/>
                <w:sz w:val="24"/>
              </w:rPr>
              <w:t>ZL201621187322.2</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实用新型</w:t>
            </w:r>
          </w:p>
          <w:p w:rsidR="001B74A0" w:rsidRPr="009B6BFC" w:rsidRDefault="001B74A0" w:rsidP="001B74A0">
            <w:pPr>
              <w:snapToGrid w:val="0"/>
              <w:spacing w:line="340" w:lineRule="exact"/>
              <w:rPr>
                <w:rFonts w:eastAsia="华文楷体"/>
                <w:sz w:val="24"/>
              </w:rPr>
            </w:pPr>
            <w:r w:rsidRPr="00C7075D">
              <w:rPr>
                <w:rFonts w:eastAsia="华文楷体" w:hint="eastAsia"/>
                <w:sz w:val="24"/>
              </w:rPr>
              <w:t>一种花生联合收获机后架总成</w:t>
            </w:r>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hint="eastAsia"/>
                <w:sz w:val="24"/>
              </w:rPr>
            </w:pPr>
            <w:r w:rsidRPr="009B6BFC">
              <w:rPr>
                <w:rFonts w:eastAsia="华文楷体"/>
                <w:sz w:val="24"/>
              </w:rPr>
              <w:t>已转让</w:t>
            </w:r>
          </w:p>
        </w:tc>
      </w:tr>
      <w:tr w:rsidR="001B74A0" w:rsidRPr="009B6BFC" w:rsidTr="001B74A0">
        <w:tblPrEx>
          <w:tblLook w:val="01E0" w:firstRow="1" w:lastRow="1" w:firstColumn="1" w:lastColumn="1" w:noHBand="0" w:noVBand="0"/>
        </w:tblPrEx>
        <w:trPr>
          <w:trHeight w:hRule="exact" w:val="907"/>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3</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C7075D">
              <w:rPr>
                <w:rFonts w:eastAsia="华文楷体"/>
                <w:sz w:val="24"/>
              </w:rPr>
              <w:t>ZL201420410225.X</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hint="eastAsia"/>
                <w:sz w:val="24"/>
              </w:rPr>
            </w:pPr>
            <w:r w:rsidRPr="009B6BFC">
              <w:rPr>
                <w:rFonts w:eastAsia="华文楷体"/>
                <w:sz w:val="24"/>
              </w:rPr>
              <w:t>实用新型</w:t>
            </w:r>
          </w:p>
          <w:p w:rsidR="001B74A0" w:rsidRPr="009B6BFC" w:rsidRDefault="001B74A0" w:rsidP="001B74A0">
            <w:pPr>
              <w:snapToGrid w:val="0"/>
              <w:spacing w:line="340" w:lineRule="exact"/>
              <w:rPr>
                <w:rFonts w:eastAsia="华文楷体"/>
                <w:sz w:val="24"/>
              </w:rPr>
            </w:pPr>
            <w:r w:rsidRPr="00C7075D">
              <w:rPr>
                <w:rFonts w:eastAsia="华文楷体" w:hint="eastAsia"/>
                <w:sz w:val="24"/>
              </w:rPr>
              <w:t>一种有机肥</w:t>
            </w:r>
            <w:proofErr w:type="gramStart"/>
            <w:r w:rsidRPr="00C7075D">
              <w:rPr>
                <w:rFonts w:eastAsia="华文楷体" w:hint="eastAsia"/>
                <w:sz w:val="24"/>
              </w:rPr>
              <w:t>翻抛机</w:t>
            </w:r>
            <w:proofErr w:type="gramEnd"/>
            <w:r w:rsidRPr="00C7075D">
              <w:rPr>
                <w:rFonts w:eastAsia="华文楷体" w:hint="eastAsia"/>
                <w:sz w:val="24"/>
              </w:rPr>
              <w:t>传动</w:t>
            </w:r>
            <w:bookmarkStart w:id="0" w:name="_GoBack"/>
            <w:bookmarkEnd w:id="0"/>
            <w:r w:rsidRPr="00C7075D">
              <w:rPr>
                <w:rFonts w:eastAsia="华文楷体" w:hint="eastAsia"/>
                <w:sz w:val="24"/>
              </w:rPr>
              <w:t>机构</w:t>
            </w:r>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rPr>
            </w:pPr>
            <w:r w:rsidRPr="009B6BFC">
              <w:rPr>
                <w:rFonts w:eastAsia="华文楷体"/>
                <w:sz w:val="24"/>
              </w:rPr>
              <w:t>中国</w:t>
            </w:r>
          </w:p>
        </w:tc>
        <w:tc>
          <w:tcPr>
            <w:tcW w:w="1560" w:type="dxa"/>
            <w:tcBorders>
              <w:bottom w:val="single" w:sz="4" w:space="0" w:color="auto"/>
            </w:tcBorders>
            <w:vAlign w:val="center"/>
          </w:tcPr>
          <w:p w:rsidR="001B74A0" w:rsidRDefault="001B74A0" w:rsidP="001B74A0">
            <w:pPr>
              <w:spacing w:line="340" w:lineRule="exact"/>
              <w:jc w:val="center"/>
              <w:rPr>
                <w:rFonts w:eastAsia="华文楷体"/>
                <w:sz w:val="24"/>
              </w:rPr>
            </w:pPr>
            <w:r w:rsidRPr="009B6BFC">
              <w:rPr>
                <w:rFonts w:eastAsia="华文楷体"/>
                <w:sz w:val="24"/>
              </w:rPr>
              <w:t>已转让</w:t>
            </w:r>
          </w:p>
          <w:p w:rsidR="001B74A0" w:rsidRPr="009B6BFC" w:rsidRDefault="001B74A0" w:rsidP="001B74A0">
            <w:pPr>
              <w:spacing w:line="340" w:lineRule="exact"/>
              <w:jc w:val="center"/>
              <w:rPr>
                <w:rFonts w:eastAsia="华文楷体" w:hint="eastAsia"/>
                <w:sz w:val="24"/>
              </w:rPr>
            </w:pPr>
            <w:r>
              <w:rPr>
                <w:rFonts w:eastAsia="华文楷体" w:hint="eastAsia"/>
                <w:sz w:val="24"/>
              </w:rPr>
              <w:t>在生产</w:t>
            </w:r>
          </w:p>
        </w:tc>
      </w:tr>
      <w:tr w:rsidR="001B74A0" w:rsidRPr="009B6BFC" w:rsidTr="001B74A0">
        <w:tblPrEx>
          <w:tblLook w:val="01E0" w:firstRow="1" w:lastRow="1" w:firstColumn="1" w:lastColumn="1" w:noHBand="0" w:noVBand="0"/>
        </w:tblPrEx>
        <w:trPr>
          <w:trHeight w:hRule="exact" w:val="907"/>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4</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C7075D">
              <w:rPr>
                <w:rFonts w:eastAsia="华文楷体"/>
                <w:sz w:val="24"/>
              </w:rPr>
              <w:t>ZL201420410581.1</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实用新型</w:t>
            </w:r>
          </w:p>
          <w:p w:rsidR="001B74A0" w:rsidRPr="009B6BFC" w:rsidRDefault="001B74A0" w:rsidP="001B74A0">
            <w:pPr>
              <w:snapToGrid w:val="0"/>
              <w:spacing w:line="340" w:lineRule="exact"/>
              <w:rPr>
                <w:rFonts w:eastAsia="华文楷体"/>
                <w:sz w:val="24"/>
              </w:rPr>
            </w:pPr>
            <w:r w:rsidRPr="00C7075D">
              <w:rPr>
                <w:rFonts w:eastAsia="华文楷体" w:hint="eastAsia"/>
                <w:sz w:val="24"/>
              </w:rPr>
              <w:t>一种有机肥</w:t>
            </w:r>
            <w:proofErr w:type="gramStart"/>
            <w:r w:rsidRPr="00C7075D">
              <w:rPr>
                <w:rFonts w:eastAsia="华文楷体" w:hint="eastAsia"/>
                <w:sz w:val="24"/>
              </w:rPr>
              <w:t>翻抛机</w:t>
            </w:r>
            <w:proofErr w:type="gramEnd"/>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中国</w:t>
            </w:r>
          </w:p>
        </w:tc>
        <w:tc>
          <w:tcPr>
            <w:tcW w:w="1560" w:type="dxa"/>
            <w:tcBorders>
              <w:bottom w:val="single" w:sz="4" w:space="0" w:color="auto"/>
            </w:tcBorders>
            <w:vAlign w:val="center"/>
          </w:tcPr>
          <w:p w:rsidR="001B74A0" w:rsidRDefault="001B74A0" w:rsidP="001B74A0">
            <w:pPr>
              <w:spacing w:line="340" w:lineRule="exact"/>
              <w:jc w:val="center"/>
              <w:rPr>
                <w:rFonts w:eastAsia="华文楷体"/>
                <w:sz w:val="24"/>
              </w:rPr>
            </w:pPr>
            <w:r w:rsidRPr="009B6BFC">
              <w:rPr>
                <w:rFonts w:eastAsia="华文楷体"/>
                <w:sz w:val="24"/>
              </w:rPr>
              <w:t>已转让</w:t>
            </w:r>
          </w:p>
          <w:p w:rsidR="001B74A0" w:rsidRPr="009B6BFC" w:rsidRDefault="001B74A0" w:rsidP="001B74A0">
            <w:pPr>
              <w:spacing w:line="340" w:lineRule="exact"/>
              <w:jc w:val="center"/>
              <w:rPr>
                <w:rFonts w:eastAsia="华文楷体" w:hint="eastAsia"/>
                <w:sz w:val="24"/>
              </w:rPr>
            </w:pPr>
            <w:r>
              <w:rPr>
                <w:rFonts w:eastAsia="华文楷体" w:hint="eastAsia"/>
                <w:sz w:val="24"/>
              </w:rPr>
              <w:t>在生产</w:t>
            </w:r>
          </w:p>
        </w:tc>
      </w:tr>
      <w:tr w:rsidR="001B74A0" w:rsidRPr="009B6BFC" w:rsidTr="001B74A0">
        <w:tblPrEx>
          <w:tblLook w:val="01E0" w:firstRow="1" w:lastRow="1" w:firstColumn="1" w:lastColumn="1" w:noHBand="0" w:noVBand="0"/>
        </w:tblPrEx>
        <w:trPr>
          <w:trHeight w:hRule="exact" w:val="1134"/>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5</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C7075D">
              <w:rPr>
                <w:rFonts w:eastAsia="华文楷体"/>
                <w:sz w:val="24"/>
              </w:rPr>
              <w:t>ZL201220735111.3</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hint="eastAsia"/>
                <w:sz w:val="24"/>
              </w:rPr>
            </w:pPr>
            <w:r w:rsidRPr="009B6BFC">
              <w:rPr>
                <w:rFonts w:eastAsia="华文楷体"/>
                <w:sz w:val="24"/>
              </w:rPr>
              <w:t>实用新型</w:t>
            </w:r>
          </w:p>
          <w:p w:rsidR="001B74A0" w:rsidRPr="009B6BFC" w:rsidRDefault="001B74A0" w:rsidP="001B74A0">
            <w:pPr>
              <w:snapToGrid w:val="0"/>
              <w:spacing w:line="340" w:lineRule="exact"/>
              <w:rPr>
                <w:rFonts w:eastAsia="华文楷体"/>
                <w:sz w:val="24"/>
              </w:rPr>
            </w:pPr>
            <w:r w:rsidRPr="00C7075D">
              <w:rPr>
                <w:rFonts w:eastAsia="华文楷体" w:hint="eastAsia"/>
                <w:sz w:val="24"/>
              </w:rPr>
              <w:t>具有</w:t>
            </w:r>
            <w:proofErr w:type="gramStart"/>
            <w:r w:rsidRPr="00C7075D">
              <w:rPr>
                <w:rFonts w:eastAsia="华文楷体" w:hint="eastAsia"/>
                <w:sz w:val="24"/>
              </w:rPr>
              <w:t>自清理</w:t>
            </w:r>
            <w:proofErr w:type="gramEnd"/>
            <w:r w:rsidRPr="00C7075D">
              <w:rPr>
                <w:rFonts w:eastAsia="华文楷体" w:hint="eastAsia"/>
                <w:sz w:val="24"/>
              </w:rPr>
              <w:t>功能的甜菜收获机仿形切</w:t>
            </w:r>
            <w:proofErr w:type="gramStart"/>
            <w:r w:rsidRPr="00C7075D">
              <w:rPr>
                <w:rFonts w:eastAsia="华文楷体" w:hint="eastAsia"/>
                <w:sz w:val="24"/>
              </w:rPr>
              <w:t>顶机构</w:t>
            </w:r>
            <w:proofErr w:type="gramEnd"/>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hint="eastAsia"/>
                <w:sz w:val="24"/>
              </w:rPr>
            </w:pPr>
            <w:r w:rsidRPr="009B6BFC">
              <w:rPr>
                <w:rFonts w:eastAsia="华文楷体"/>
                <w:sz w:val="24"/>
              </w:rPr>
              <w:t>已转让</w:t>
            </w:r>
          </w:p>
        </w:tc>
      </w:tr>
      <w:tr w:rsidR="001B74A0" w:rsidRPr="009B6BFC" w:rsidTr="001B74A0">
        <w:tblPrEx>
          <w:tblLook w:val="01E0" w:firstRow="1" w:lastRow="1" w:firstColumn="1" w:lastColumn="1" w:noHBand="0" w:noVBand="0"/>
        </w:tblPrEx>
        <w:trPr>
          <w:trHeight w:hRule="exact" w:val="1134"/>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6</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9B6BFC">
              <w:rPr>
                <w:rFonts w:eastAsia="华文楷体"/>
                <w:sz w:val="24"/>
              </w:rPr>
              <w:t>ZL201410335126.4</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发明专利</w:t>
            </w:r>
          </w:p>
          <w:p w:rsidR="001B74A0" w:rsidRPr="009B6BFC" w:rsidRDefault="001B74A0" w:rsidP="001B74A0">
            <w:pPr>
              <w:snapToGrid w:val="0"/>
              <w:spacing w:line="340" w:lineRule="exact"/>
              <w:rPr>
                <w:rFonts w:eastAsia="华文楷体"/>
                <w:sz w:val="24"/>
              </w:rPr>
            </w:pPr>
            <w:r w:rsidRPr="009B6BFC">
              <w:rPr>
                <w:rFonts w:eastAsia="华文楷体"/>
                <w:sz w:val="24"/>
              </w:rPr>
              <w:t>一种回转仿弧形轨迹的大蒜切须刀及切削组件</w:t>
            </w:r>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w:t>
            </w:r>
          </w:p>
        </w:tc>
      </w:tr>
      <w:tr w:rsidR="001B74A0" w:rsidRPr="009B6BFC" w:rsidTr="001B74A0">
        <w:tblPrEx>
          <w:tblLook w:val="01E0" w:firstRow="1" w:lastRow="1" w:firstColumn="1" w:lastColumn="1" w:noHBand="0" w:noVBand="0"/>
        </w:tblPrEx>
        <w:trPr>
          <w:trHeight w:hRule="exact" w:val="1191"/>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7</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9B6BFC">
              <w:rPr>
                <w:rFonts w:eastAsia="华文楷体"/>
                <w:sz w:val="24"/>
              </w:rPr>
              <w:t>ZL201410332355.0</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发明专利</w:t>
            </w:r>
          </w:p>
          <w:p w:rsidR="001B74A0" w:rsidRPr="009B6BFC" w:rsidRDefault="001B74A0" w:rsidP="001B74A0">
            <w:pPr>
              <w:snapToGrid w:val="0"/>
              <w:spacing w:line="340" w:lineRule="exact"/>
              <w:rPr>
                <w:rFonts w:eastAsia="华文楷体"/>
                <w:sz w:val="24"/>
              </w:rPr>
            </w:pPr>
            <w:r w:rsidRPr="009B6BFC">
              <w:rPr>
                <w:rFonts w:eastAsia="华文楷体"/>
                <w:sz w:val="24"/>
              </w:rPr>
              <w:t>一种金属丝切割式的大蒜根须切须刀及切削组件</w:t>
            </w:r>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w:t>
            </w:r>
          </w:p>
        </w:tc>
      </w:tr>
      <w:tr w:rsidR="001B74A0" w:rsidRPr="009B6BFC" w:rsidTr="001B74A0">
        <w:tblPrEx>
          <w:tblLook w:val="01E0" w:firstRow="1" w:lastRow="1" w:firstColumn="1" w:lastColumn="1" w:noHBand="0" w:noVBand="0"/>
        </w:tblPrEx>
        <w:trPr>
          <w:trHeight w:hRule="exact" w:val="1191"/>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8</w:t>
            </w:r>
          </w:p>
        </w:tc>
        <w:tc>
          <w:tcPr>
            <w:tcW w:w="2130" w:type="dxa"/>
            <w:gridSpan w:val="3"/>
            <w:tcBorders>
              <w:bottom w:val="single" w:sz="4" w:space="0" w:color="auto"/>
            </w:tcBorders>
            <w:vAlign w:val="center"/>
          </w:tcPr>
          <w:p w:rsidR="001B74A0" w:rsidRPr="009B6BFC" w:rsidRDefault="001B74A0" w:rsidP="001B74A0">
            <w:pPr>
              <w:snapToGrid w:val="0"/>
              <w:spacing w:line="400" w:lineRule="exact"/>
              <w:jc w:val="center"/>
              <w:rPr>
                <w:rFonts w:eastAsia="华文楷体"/>
                <w:sz w:val="24"/>
              </w:rPr>
            </w:pPr>
            <w:r w:rsidRPr="009B6BFC">
              <w:rPr>
                <w:rFonts w:eastAsia="华文楷体"/>
                <w:sz w:val="24"/>
              </w:rPr>
              <w:t>ZL201410335115.6</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发明专利</w:t>
            </w:r>
          </w:p>
          <w:p w:rsidR="001B74A0" w:rsidRPr="009B6BFC" w:rsidRDefault="001B74A0" w:rsidP="001B74A0">
            <w:pPr>
              <w:snapToGrid w:val="0"/>
              <w:spacing w:line="340" w:lineRule="exact"/>
              <w:rPr>
                <w:rFonts w:eastAsia="华文楷体"/>
                <w:sz w:val="24"/>
              </w:rPr>
            </w:pPr>
            <w:r w:rsidRPr="009B6BFC">
              <w:rPr>
                <w:rFonts w:eastAsia="华文楷体"/>
                <w:sz w:val="24"/>
              </w:rPr>
              <w:t>一种利用</w:t>
            </w:r>
            <w:proofErr w:type="gramStart"/>
            <w:r w:rsidRPr="009B6BFC">
              <w:rPr>
                <w:rFonts w:eastAsia="华文楷体"/>
                <w:sz w:val="24"/>
              </w:rPr>
              <w:t>弹簧护刀仿形</w:t>
            </w:r>
            <w:proofErr w:type="gramEnd"/>
            <w:r w:rsidRPr="009B6BFC">
              <w:rPr>
                <w:rFonts w:eastAsia="华文楷体"/>
                <w:sz w:val="24"/>
              </w:rPr>
              <w:t>的大蒜切根须装置</w:t>
            </w:r>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w:t>
            </w:r>
          </w:p>
        </w:tc>
      </w:tr>
      <w:tr w:rsidR="001B74A0" w:rsidRPr="009B6BFC" w:rsidTr="001B74A0">
        <w:tblPrEx>
          <w:tblLook w:val="01E0" w:firstRow="1" w:lastRow="1" w:firstColumn="1" w:lastColumn="1" w:noHBand="0" w:noVBand="0"/>
        </w:tblPrEx>
        <w:trPr>
          <w:trHeight w:hRule="exact" w:val="1134"/>
        </w:trPr>
        <w:tc>
          <w:tcPr>
            <w:tcW w:w="870" w:type="dxa"/>
            <w:gridSpan w:val="3"/>
            <w:tcBorders>
              <w:bottom w:val="single" w:sz="4" w:space="0" w:color="auto"/>
            </w:tcBorders>
            <w:vAlign w:val="center"/>
          </w:tcPr>
          <w:p w:rsidR="001B74A0" w:rsidRPr="009B6BFC" w:rsidRDefault="001B74A0" w:rsidP="001B74A0">
            <w:pPr>
              <w:jc w:val="center"/>
              <w:rPr>
                <w:rFonts w:eastAsia="华文楷体"/>
                <w:sz w:val="24"/>
              </w:rPr>
            </w:pPr>
            <w:r w:rsidRPr="009B6BFC">
              <w:rPr>
                <w:rFonts w:eastAsia="华文楷体"/>
                <w:sz w:val="24"/>
              </w:rPr>
              <w:t>9</w:t>
            </w:r>
          </w:p>
        </w:tc>
        <w:tc>
          <w:tcPr>
            <w:tcW w:w="2130" w:type="dxa"/>
            <w:gridSpan w:val="3"/>
            <w:tcBorders>
              <w:bottom w:val="single" w:sz="4" w:space="0" w:color="auto"/>
            </w:tcBorders>
            <w:vAlign w:val="center"/>
          </w:tcPr>
          <w:p w:rsidR="001B74A0" w:rsidRPr="00125D4A" w:rsidRDefault="001B74A0" w:rsidP="001B74A0">
            <w:pPr>
              <w:snapToGrid w:val="0"/>
              <w:spacing w:line="400" w:lineRule="exact"/>
              <w:jc w:val="center"/>
              <w:rPr>
                <w:rFonts w:eastAsia="华文楷体"/>
                <w:sz w:val="24"/>
              </w:rPr>
            </w:pPr>
            <w:r w:rsidRPr="00125D4A">
              <w:rPr>
                <w:rFonts w:eastAsia="华文楷体"/>
                <w:sz w:val="24"/>
              </w:rPr>
              <w:t>ZL201620592541.2</w:t>
            </w:r>
          </w:p>
        </w:tc>
        <w:tc>
          <w:tcPr>
            <w:tcW w:w="3448" w:type="dxa"/>
            <w:gridSpan w:val="7"/>
            <w:tcBorders>
              <w:bottom w:val="single" w:sz="4" w:space="0" w:color="auto"/>
            </w:tcBorders>
            <w:vAlign w:val="center"/>
          </w:tcPr>
          <w:p w:rsidR="001B74A0" w:rsidRPr="009B6BFC" w:rsidRDefault="001B74A0" w:rsidP="001B74A0">
            <w:pPr>
              <w:snapToGrid w:val="0"/>
              <w:spacing w:line="340" w:lineRule="exact"/>
              <w:rPr>
                <w:rFonts w:eastAsia="华文楷体"/>
                <w:sz w:val="24"/>
              </w:rPr>
            </w:pPr>
            <w:r w:rsidRPr="009B6BFC">
              <w:rPr>
                <w:rFonts w:eastAsia="华文楷体"/>
                <w:sz w:val="24"/>
              </w:rPr>
              <w:t>实用新型</w:t>
            </w:r>
          </w:p>
          <w:p w:rsidR="001B74A0" w:rsidRPr="009B6BFC" w:rsidRDefault="001B74A0" w:rsidP="001B74A0">
            <w:pPr>
              <w:spacing w:line="340" w:lineRule="exact"/>
              <w:rPr>
                <w:rFonts w:eastAsia="华文楷体"/>
                <w:sz w:val="24"/>
              </w:rPr>
            </w:pPr>
            <w:r w:rsidRPr="00C7075D">
              <w:rPr>
                <w:rFonts w:eastAsia="华文楷体" w:hint="eastAsia"/>
                <w:sz w:val="24"/>
              </w:rPr>
              <w:t>一种</w:t>
            </w:r>
            <w:proofErr w:type="gramStart"/>
            <w:r w:rsidRPr="00C7075D">
              <w:rPr>
                <w:rFonts w:eastAsia="华文楷体" w:hint="eastAsia"/>
                <w:sz w:val="24"/>
              </w:rPr>
              <w:t>双筛体自</w:t>
            </w:r>
            <w:proofErr w:type="gramEnd"/>
            <w:r w:rsidRPr="00C7075D">
              <w:rPr>
                <w:rFonts w:eastAsia="华文楷体" w:hint="eastAsia"/>
                <w:sz w:val="24"/>
              </w:rPr>
              <w:t>平衡挖掘收获</w:t>
            </w:r>
            <w:proofErr w:type="gramStart"/>
            <w:r w:rsidRPr="00C7075D">
              <w:rPr>
                <w:rFonts w:eastAsia="华文楷体" w:hint="eastAsia"/>
                <w:sz w:val="24"/>
              </w:rPr>
              <w:t>机驱振装置</w:t>
            </w:r>
            <w:proofErr w:type="gramEnd"/>
          </w:p>
        </w:tc>
        <w:tc>
          <w:tcPr>
            <w:tcW w:w="1497" w:type="dxa"/>
            <w:gridSpan w:val="4"/>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中国</w:t>
            </w:r>
          </w:p>
        </w:tc>
        <w:tc>
          <w:tcPr>
            <w:tcW w:w="1560" w:type="dxa"/>
            <w:tcBorders>
              <w:bottom w:val="single" w:sz="4" w:space="0" w:color="auto"/>
            </w:tcBorders>
            <w:vAlign w:val="center"/>
          </w:tcPr>
          <w:p w:rsidR="001B74A0" w:rsidRPr="009B6BFC" w:rsidRDefault="001B74A0" w:rsidP="001B74A0">
            <w:pPr>
              <w:spacing w:line="340" w:lineRule="exact"/>
              <w:jc w:val="center"/>
              <w:rPr>
                <w:rFonts w:eastAsia="华文楷体"/>
                <w:sz w:val="24"/>
              </w:rPr>
            </w:pPr>
            <w:r w:rsidRPr="009B6BFC">
              <w:rPr>
                <w:rFonts w:eastAsia="华文楷体"/>
                <w:sz w:val="24"/>
              </w:rPr>
              <w:t>/</w:t>
            </w:r>
          </w:p>
        </w:tc>
      </w:tr>
      <w:tr w:rsidR="00C7075D" w:rsidRPr="009B6BFC" w:rsidTr="001B74A0">
        <w:trPr>
          <w:trHeight w:val="699"/>
        </w:trPr>
        <w:tc>
          <w:tcPr>
            <w:tcW w:w="9505" w:type="dxa"/>
            <w:gridSpan w:val="18"/>
            <w:vAlign w:val="center"/>
          </w:tcPr>
          <w:p w:rsidR="00C7075D" w:rsidRPr="009B6BFC" w:rsidRDefault="00C7075D" w:rsidP="00C7075D">
            <w:pPr>
              <w:spacing w:line="340" w:lineRule="exact"/>
              <w:ind w:left="108"/>
              <w:rPr>
                <w:rFonts w:eastAsia="黑体"/>
                <w:b/>
                <w:sz w:val="28"/>
              </w:rPr>
            </w:pPr>
            <w:r w:rsidRPr="009B6BFC">
              <w:rPr>
                <w:rFonts w:eastAsia="黑体"/>
                <w:sz w:val="24"/>
              </w:rPr>
              <w:t>标准制定情况（只填写第一完成人，按重要性填写，</w:t>
            </w:r>
            <w:r w:rsidRPr="009B6BFC">
              <w:rPr>
                <w:rFonts w:eastAsia="黑体"/>
                <w:sz w:val="24"/>
              </w:rPr>
              <w:t>5</w:t>
            </w:r>
            <w:r w:rsidRPr="009B6BFC">
              <w:rPr>
                <w:rFonts w:eastAsia="黑体"/>
                <w:sz w:val="24"/>
              </w:rPr>
              <w:t>项以内）</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9B6BFC" w:rsidRDefault="00C7075D" w:rsidP="00C7075D">
            <w:pPr>
              <w:widowControl/>
              <w:jc w:val="center"/>
              <w:rPr>
                <w:rFonts w:eastAsia="仿宋_GB2312"/>
                <w:sz w:val="24"/>
              </w:rPr>
            </w:pPr>
            <w:r w:rsidRPr="009B6BFC">
              <w:rPr>
                <w:rFonts w:eastAsia="仿宋_GB2312"/>
                <w:sz w:val="24"/>
              </w:rPr>
              <w:t>序号</w:t>
            </w:r>
          </w:p>
        </w:tc>
        <w:tc>
          <w:tcPr>
            <w:tcW w:w="252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075D" w:rsidRPr="009B6BFC" w:rsidRDefault="00C7075D" w:rsidP="00C7075D">
            <w:pPr>
              <w:widowControl/>
              <w:spacing w:line="340" w:lineRule="exact"/>
              <w:jc w:val="center"/>
              <w:rPr>
                <w:rFonts w:eastAsia="仿宋_GB2312"/>
                <w:sz w:val="24"/>
              </w:rPr>
            </w:pPr>
            <w:r w:rsidRPr="009B6BFC">
              <w:rPr>
                <w:rFonts w:eastAsia="仿宋_GB2312"/>
                <w:sz w:val="24"/>
              </w:rPr>
              <w:t>标准号</w:t>
            </w:r>
          </w:p>
        </w:tc>
        <w:tc>
          <w:tcPr>
            <w:tcW w:w="2266" w:type="dxa"/>
            <w:gridSpan w:val="4"/>
            <w:tcBorders>
              <w:top w:val="single" w:sz="4" w:space="0" w:color="auto"/>
              <w:left w:val="nil"/>
              <w:bottom w:val="single" w:sz="4" w:space="0" w:color="auto"/>
              <w:right w:val="single" w:sz="4" w:space="0" w:color="auto"/>
            </w:tcBorders>
            <w:shd w:val="clear" w:color="auto" w:fill="auto"/>
            <w:noWrap/>
            <w:vAlign w:val="center"/>
            <w:hideMark/>
          </w:tcPr>
          <w:p w:rsidR="00C7075D" w:rsidRPr="009B6BFC" w:rsidRDefault="00C7075D" w:rsidP="00C7075D">
            <w:pPr>
              <w:widowControl/>
              <w:spacing w:line="340" w:lineRule="exact"/>
              <w:jc w:val="center"/>
              <w:rPr>
                <w:rFonts w:eastAsia="仿宋_GB2312"/>
                <w:sz w:val="24"/>
              </w:rPr>
            </w:pPr>
            <w:r w:rsidRPr="009B6BFC">
              <w:rPr>
                <w:rFonts w:eastAsia="仿宋_GB2312"/>
                <w:sz w:val="24"/>
              </w:rPr>
              <w:t>标准名称</w:t>
            </w:r>
          </w:p>
        </w:tc>
        <w:tc>
          <w:tcPr>
            <w:tcW w:w="1448" w:type="dxa"/>
            <w:gridSpan w:val="4"/>
            <w:tcBorders>
              <w:top w:val="single" w:sz="4" w:space="0" w:color="auto"/>
              <w:left w:val="nil"/>
              <w:bottom w:val="single" w:sz="4" w:space="0" w:color="auto"/>
              <w:right w:val="single" w:sz="4" w:space="0" w:color="auto"/>
            </w:tcBorders>
            <w:vAlign w:val="center"/>
          </w:tcPr>
          <w:p w:rsidR="00C7075D" w:rsidRPr="009B6BFC" w:rsidRDefault="00C7075D" w:rsidP="00C7075D">
            <w:pPr>
              <w:widowControl/>
              <w:spacing w:line="340" w:lineRule="exact"/>
              <w:jc w:val="center"/>
              <w:rPr>
                <w:rFonts w:eastAsia="仿宋_GB2312"/>
                <w:sz w:val="24"/>
              </w:rPr>
            </w:pPr>
            <w:r w:rsidRPr="009B6BFC">
              <w:rPr>
                <w:rFonts w:eastAsia="仿宋_GB2312"/>
                <w:sz w:val="24"/>
              </w:rPr>
              <w:t>类别</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9B6BFC" w:rsidRDefault="00C7075D" w:rsidP="00C7075D">
            <w:pPr>
              <w:widowControl/>
              <w:spacing w:line="340" w:lineRule="exact"/>
              <w:jc w:val="center"/>
              <w:rPr>
                <w:rFonts w:eastAsia="仿宋_GB2312"/>
                <w:sz w:val="24"/>
              </w:rPr>
            </w:pPr>
            <w:r w:rsidRPr="009B6BFC">
              <w:rPr>
                <w:rFonts w:eastAsia="仿宋_GB2312"/>
                <w:sz w:val="24"/>
              </w:rPr>
              <w:t>颁布</w:t>
            </w:r>
            <w:r w:rsidRPr="009B6BFC">
              <w:rPr>
                <w:rFonts w:eastAsia="仿宋_GB2312"/>
                <w:sz w:val="24"/>
              </w:rPr>
              <w:t>/</w:t>
            </w:r>
            <w:r w:rsidRPr="009B6BFC">
              <w:rPr>
                <w:rFonts w:eastAsia="仿宋_GB2312"/>
                <w:sz w:val="24"/>
              </w:rPr>
              <w:t>修订时间</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7075D" w:rsidRPr="009B6BFC" w:rsidRDefault="00C7075D" w:rsidP="00C7075D">
            <w:pPr>
              <w:widowControl/>
              <w:jc w:val="center"/>
              <w:rPr>
                <w:color w:val="000000"/>
                <w:kern w:val="0"/>
                <w:sz w:val="22"/>
              </w:rPr>
            </w:pPr>
            <w:r w:rsidRPr="009B6BFC">
              <w:rPr>
                <w:color w:val="000000"/>
                <w:kern w:val="0"/>
                <w:sz w:val="22"/>
              </w:rPr>
              <w:t>1</w:t>
            </w:r>
          </w:p>
        </w:tc>
        <w:tc>
          <w:tcPr>
            <w:tcW w:w="2523" w:type="dxa"/>
            <w:gridSpan w:val="6"/>
            <w:tcBorders>
              <w:top w:val="nil"/>
              <w:left w:val="nil"/>
              <w:bottom w:val="single" w:sz="4" w:space="0" w:color="auto"/>
              <w:right w:val="single" w:sz="4" w:space="0" w:color="auto"/>
            </w:tcBorders>
            <w:shd w:val="clear" w:color="auto" w:fill="auto"/>
            <w:noWrap/>
            <w:vAlign w:val="center"/>
          </w:tcPr>
          <w:p w:rsidR="00C7075D" w:rsidRPr="009B6BFC" w:rsidRDefault="00C7075D" w:rsidP="00C7075D">
            <w:pPr>
              <w:widowControl/>
              <w:spacing w:line="340" w:lineRule="exact"/>
              <w:jc w:val="center"/>
              <w:rPr>
                <w:color w:val="000000"/>
                <w:kern w:val="0"/>
                <w:sz w:val="22"/>
              </w:rPr>
            </w:pPr>
            <w:r>
              <w:rPr>
                <w:rFonts w:hint="eastAsia"/>
                <w:color w:val="000000"/>
                <w:kern w:val="0"/>
                <w:sz w:val="22"/>
              </w:rPr>
              <w:t>/</w:t>
            </w:r>
          </w:p>
        </w:tc>
        <w:tc>
          <w:tcPr>
            <w:tcW w:w="2266" w:type="dxa"/>
            <w:gridSpan w:val="4"/>
            <w:tcBorders>
              <w:top w:val="nil"/>
              <w:left w:val="nil"/>
              <w:bottom w:val="single" w:sz="4" w:space="0" w:color="auto"/>
              <w:right w:val="single" w:sz="4" w:space="0" w:color="auto"/>
            </w:tcBorders>
            <w:shd w:val="clear" w:color="auto" w:fill="auto"/>
            <w:noWrap/>
            <w:vAlign w:val="center"/>
          </w:tcPr>
          <w:p w:rsidR="00C7075D" w:rsidRPr="009B6BFC" w:rsidRDefault="00C7075D" w:rsidP="00C7075D">
            <w:pPr>
              <w:widowControl/>
              <w:spacing w:line="340" w:lineRule="exact"/>
              <w:jc w:val="center"/>
              <w:rPr>
                <w:color w:val="000000"/>
                <w:kern w:val="0"/>
                <w:sz w:val="22"/>
              </w:rPr>
            </w:pPr>
            <w:r>
              <w:rPr>
                <w:rFonts w:hint="eastAsia"/>
                <w:color w:val="000000"/>
                <w:kern w:val="0"/>
                <w:sz w:val="22"/>
              </w:rPr>
              <w:t>/</w:t>
            </w:r>
          </w:p>
        </w:tc>
        <w:tc>
          <w:tcPr>
            <w:tcW w:w="1448" w:type="dxa"/>
            <w:gridSpan w:val="4"/>
            <w:tcBorders>
              <w:top w:val="single" w:sz="4" w:space="0" w:color="auto"/>
              <w:left w:val="nil"/>
              <w:bottom w:val="single" w:sz="4" w:space="0" w:color="auto"/>
              <w:right w:val="single" w:sz="4" w:space="0" w:color="auto"/>
            </w:tcBorders>
            <w:vAlign w:val="center"/>
          </w:tcPr>
          <w:p w:rsidR="00C7075D" w:rsidRPr="009B6BFC" w:rsidRDefault="00C7075D" w:rsidP="00C7075D">
            <w:pPr>
              <w:widowControl/>
              <w:spacing w:line="340" w:lineRule="exact"/>
              <w:jc w:val="center"/>
              <w:rPr>
                <w:color w:val="000000"/>
                <w:kern w:val="0"/>
                <w:sz w:val="22"/>
              </w:rPr>
            </w:pPr>
            <w:r>
              <w:rPr>
                <w:rFonts w:hint="eastAsia"/>
                <w:color w:val="000000"/>
                <w:kern w:val="0"/>
                <w:sz w:val="22"/>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9B6BFC" w:rsidRDefault="00C7075D" w:rsidP="00C7075D">
            <w:pPr>
              <w:widowControl/>
              <w:spacing w:line="340" w:lineRule="exact"/>
              <w:jc w:val="center"/>
              <w:rPr>
                <w:color w:val="000000"/>
                <w:kern w:val="0"/>
                <w:sz w:val="22"/>
              </w:rPr>
            </w:pPr>
            <w:r>
              <w:rPr>
                <w:rFonts w:hint="eastAsia"/>
                <w:color w:val="000000"/>
                <w:kern w:val="0"/>
                <w:sz w:val="22"/>
              </w:rPr>
              <w:t>/</w:t>
            </w:r>
          </w:p>
        </w:tc>
      </w:tr>
      <w:tr w:rsidR="00C7075D" w:rsidRPr="009B6BFC" w:rsidTr="001B74A0">
        <w:trPr>
          <w:trHeight w:val="699"/>
        </w:trPr>
        <w:tc>
          <w:tcPr>
            <w:tcW w:w="9505" w:type="dxa"/>
            <w:gridSpan w:val="18"/>
            <w:vAlign w:val="center"/>
          </w:tcPr>
          <w:p w:rsidR="00C7075D" w:rsidRPr="009B6BFC" w:rsidRDefault="00C7075D" w:rsidP="00C7075D">
            <w:pPr>
              <w:spacing w:line="340" w:lineRule="exact"/>
              <w:ind w:left="108"/>
              <w:rPr>
                <w:rFonts w:eastAsia="黑体"/>
                <w:b/>
                <w:sz w:val="28"/>
              </w:rPr>
            </w:pPr>
            <w:r w:rsidRPr="009B6BFC">
              <w:rPr>
                <w:rFonts w:eastAsia="黑体"/>
                <w:sz w:val="24"/>
              </w:rPr>
              <w:lastRenderedPageBreak/>
              <w:t>新产品</w:t>
            </w:r>
            <w:r w:rsidRPr="009B6BFC">
              <w:rPr>
                <w:rFonts w:eastAsia="黑体"/>
                <w:sz w:val="24"/>
              </w:rPr>
              <w:t>/</w:t>
            </w:r>
            <w:r w:rsidRPr="009B6BFC">
              <w:rPr>
                <w:rFonts w:eastAsia="黑体"/>
                <w:sz w:val="24"/>
              </w:rPr>
              <w:t>新品种</w:t>
            </w:r>
            <w:r w:rsidRPr="009B6BFC">
              <w:rPr>
                <w:rFonts w:eastAsia="黑体"/>
                <w:sz w:val="24"/>
              </w:rPr>
              <w:t>/</w:t>
            </w:r>
            <w:r w:rsidRPr="009B6BFC">
              <w:rPr>
                <w:rFonts w:eastAsia="黑体"/>
                <w:sz w:val="24"/>
              </w:rPr>
              <w:t>新装置</w:t>
            </w:r>
            <w:r w:rsidRPr="009B6BFC">
              <w:rPr>
                <w:rFonts w:eastAsia="黑体"/>
                <w:sz w:val="24"/>
              </w:rPr>
              <w:t>/</w:t>
            </w:r>
            <w:r w:rsidRPr="009B6BFC">
              <w:rPr>
                <w:rFonts w:eastAsia="黑体"/>
                <w:sz w:val="24"/>
              </w:rPr>
              <w:t>新工艺</w:t>
            </w:r>
            <w:r w:rsidRPr="009B6BFC">
              <w:rPr>
                <w:rFonts w:eastAsia="黑体"/>
                <w:sz w:val="24"/>
              </w:rPr>
              <w:t>/</w:t>
            </w:r>
            <w:r w:rsidRPr="009B6BFC">
              <w:rPr>
                <w:rFonts w:eastAsia="黑体"/>
                <w:sz w:val="24"/>
              </w:rPr>
              <w:t>新材料开发情况（第一完成人，按重要性填写，</w:t>
            </w:r>
            <w:r w:rsidRPr="009B6BFC">
              <w:rPr>
                <w:rFonts w:eastAsia="黑体"/>
                <w:sz w:val="24"/>
              </w:rPr>
              <w:t>5</w:t>
            </w:r>
            <w:r w:rsidRPr="009B6BFC">
              <w:rPr>
                <w:rFonts w:eastAsia="黑体"/>
                <w:sz w:val="24"/>
              </w:rPr>
              <w:t>项以内）</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9B6BFC" w:rsidRDefault="00C7075D" w:rsidP="00C7075D">
            <w:pPr>
              <w:widowControl/>
              <w:jc w:val="center"/>
              <w:rPr>
                <w:rFonts w:eastAsia="仿宋_GB2312"/>
                <w:sz w:val="24"/>
              </w:rPr>
            </w:pPr>
            <w:r w:rsidRPr="009B6BFC">
              <w:rPr>
                <w:rFonts w:eastAsia="仿宋_GB2312"/>
                <w:sz w:val="24"/>
              </w:rPr>
              <w:t>序号</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C7075D" w:rsidRPr="009B6BFC" w:rsidRDefault="00C7075D" w:rsidP="00C7075D">
            <w:pPr>
              <w:widowControl/>
              <w:jc w:val="center"/>
              <w:rPr>
                <w:rFonts w:eastAsia="仿宋_GB2312"/>
                <w:sz w:val="24"/>
              </w:rPr>
            </w:pPr>
            <w:r w:rsidRPr="009B6BFC">
              <w:rPr>
                <w:rFonts w:eastAsia="仿宋_GB2312"/>
                <w:sz w:val="24"/>
              </w:rPr>
              <w:t>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C7075D" w:rsidRPr="009B6BFC" w:rsidRDefault="00C7075D" w:rsidP="00C7075D">
            <w:pPr>
              <w:widowControl/>
              <w:spacing w:line="340" w:lineRule="exact"/>
              <w:jc w:val="center"/>
              <w:rPr>
                <w:rFonts w:eastAsia="仿宋_GB2312"/>
                <w:sz w:val="24"/>
              </w:rPr>
            </w:pPr>
            <w:r w:rsidRPr="009B6BFC">
              <w:rPr>
                <w:rFonts w:eastAsia="仿宋_GB2312"/>
                <w:sz w:val="24"/>
              </w:rPr>
              <w:t>创新性</w:t>
            </w:r>
          </w:p>
        </w:tc>
        <w:tc>
          <w:tcPr>
            <w:tcW w:w="1276" w:type="dxa"/>
            <w:gridSpan w:val="2"/>
            <w:tcBorders>
              <w:top w:val="single" w:sz="4" w:space="0" w:color="auto"/>
              <w:left w:val="nil"/>
              <w:bottom w:val="single" w:sz="4" w:space="0" w:color="auto"/>
              <w:right w:val="single" w:sz="4" w:space="0" w:color="auto"/>
            </w:tcBorders>
            <w:vAlign w:val="center"/>
          </w:tcPr>
          <w:p w:rsidR="00C7075D" w:rsidRPr="009B6BFC" w:rsidRDefault="00C7075D" w:rsidP="00C7075D">
            <w:pPr>
              <w:widowControl/>
              <w:spacing w:line="340" w:lineRule="exact"/>
              <w:jc w:val="center"/>
              <w:rPr>
                <w:rFonts w:eastAsia="仿宋_GB2312"/>
                <w:sz w:val="24"/>
              </w:rPr>
            </w:pPr>
            <w:r w:rsidRPr="009B6BFC">
              <w:rPr>
                <w:rFonts w:eastAsia="仿宋_GB2312"/>
                <w:sz w:val="24"/>
              </w:rPr>
              <w:t>开发</w:t>
            </w:r>
          </w:p>
          <w:p w:rsidR="00C7075D" w:rsidRPr="009B6BFC" w:rsidRDefault="00C7075D" w:rsidP="00C7075D">
            <w:pPr>
              <w:widowControl/>
              <w:spacing w:line="340" w:lineRule="exact"/>
              <w:jc w:val="center"/>
              <w:rPr>
                <w:rFonts w:eastAsia="仿宋_GB2312"/>
                <w:sz w:val="24"/>
              </w:rPr>
            </w:pPr>
            <w:r w:rsidRPr="009B6BFC">
              <w:rPr>
                <w:rFonts w:eastAsia="仿宋_GB2312"/>
                <w:sz w:val="24"/>
              </w:rPr>
              <w:t>阶段</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9B6BFC" w:rsidRDefault="00C7075D" w:rsidP="00C7075D">
            <w:pPr>
              <w:widowControl/>
              <w:spacing w:line="340" w:lineRule="exact"/>
              <w:jc w:val="center"/>
              <w:rPr>
                <w:rFonts w:eastAsia="仿宋_GB2312"/>
                <w:sz w:val="24"/>
              </w:rPr>
            </w:pPr>
            <w:r w:rsidRPr="009B6BFC">
              <w:rPr>
                <w:rFonts w:eastAsia="仿宋_GB2312"/>
                <w:sz w:val="24"/>
              </w:rPr>
              <w:t>功能、应用领域</w:t>
            </w:r>
          </w:p>
          <w:p w:rsidR="00C7075D" w:rsidRPr="009B6BFC" w:rsidRDefault="00C7075D" w:rsidP="00C7075D">
            <w:pPr>
              <w:widowControl/>
              <w:spacing w:line="340" w:lineRule="exact"/>
              <w:jc w:val="center"/>
              <w:rPr>
                <w:rFonts w:eastAsia="仿宋_GB2312"/>
                <w:sz w:val="24"/>
              </w:rPr>
            </w:pPr>
            <w:r w:rsidRPr="009B6BFC">
              <w:rPr>
                <w:rFonts w:eastAsia="仿宋_GB2312"/>
                <w:sz w:val="24"/>
              </w:rPr>
              <w:t>（限</w:t>
            </w:r>
            <w:r w:rsidRPr="009B6BFC">
              <w:rPr>
                <w:rFonts w:eastAsia="仿宋_GB2312"/>
                <w:sz w:val="24"/>
              </w:rPr>
              <w:t>50</w:t>
            </w:r>
            <w:r w:rsidRPr="009B6BFC">
              <w:rPr>
                <w:rFonts w:eastAsia="仿宋_GB2312"/>
                <w:sz w:val="24"/>
              </w:rPr>
              <w:t>字）</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9B6BFC" w:rsidRDefault="00C7075D" w:rsidP="00C7075D">
            <w:pPr>
              <w:widowControl/>
              <w:spacing w:line="340" w:lineRule="exact"/>
              <w:jc w:val="center"/>
              <w:rPr>
                <w:rFonts w:eastAsia="仿宋_GB2312"/>
                <w:sz w:val="24"/>
              </w:rPr>
            </w:pPr>
            <w:r w:rsidRPr="009B6BFC">
              <w:rPr>
                <w:rFonts w:eastAsia="仿宋_GB2312"/>
                <w:sz w:val="24"/>
              </w:rPr>
              <w:t>经济社会生态效益（限</w:t>
            </w:r>
            <w:r w:rsidRPr="009B6BFC">
              <w:rPr>
                <w:rFonts w:eastAsia="仿宋_GB2312"/>
                <w:sz w:val="24"/>
              </w:rPr>
              <w:t>50</w:t>
            </w:r>
            <w:r w:rsidRPr="009B6BFC">
              <w:rPr>
                <w:rFonts w:eastAsia="仿宋_GB2312"/>
                <w:sz w:val="24"/>
              </w:rPr>
              <w:t>字）</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C7075D" w:rsidRPr="00B54C9C" w:rsidRDefault="00C7075D" w:rsidP="00C7075D">
            <w:pPr>
              <w:widowControl/>
              <w:spacing w:line="240" w:lineRule="exact"/>
              <w:jc w:val="center"/>
              <w:rPr>
                <w:rFonts w:eastAsia="华文楷体"/>
                <w:color w:val="000000"/>
                <w:kern w:val="0"/>
                <w:sz w:val="24"/>
              </w:rPr>
            </w:pPr>
            <w:r w:rsidRPr="00B54C9C">
              <w:rPr>
                <w:rFonts w:eastAsia="华文楷体"/>
                <w:color w:val="000000"/>
                <w:kern w:val="0"/>
                <w:sz w:val="24"/>
              </w:rPr>
              <w:t>1</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种子加工成套设备</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引进、再创新技术</w:t>
            </w:r>
          </w:p>
        </w:tc>
        <w:tc>
          <w:tcPr>
            <w:tcW w:w="1276" w:type="dxa"/>
            <w:gridSpan w:val="2"/>
            <w:tcBorders>
              <w:top w:val="single" w:sz="4" w:space="0" w:color="auto"/>
              <w:left w:val="nil"/>
              <w:bottom w:val="single" w:sz="4" w:space="0" w:color="auto"/>
              <w:right w:val="single" w:sz="4" w:space="0" w:color="auto"/>
            </w:tcBorders>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批量生产</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包含</w:t>
            </w:r>
            <w:r w:rsidRPr="00B54C9C">
              <w:rPr>
                <w:rFonts w:eastAsia="华文楷体"/>
                <w:color w:val="000000"/>
                <w:kern w:val="0"/>
                <w:sz w:val="24"/>
              </w:rPr>
              <w:t>5</w:t>
            </w:r>
            <w:r w:rsidRPr="00B54C9C">
              <w:rPr>
                <w:rFonts w:eastAsia="华文楷体"/>
                <w:color w:val="000000"/>
                <w:kern w:val="0"/>
                <w:sz w:val="24"/>
              </w:rPr>
              <w:t>、</w:t>
            </w:r>
            <w:r w:rsidRPr="00B54C9C">
              <w:rPr>
                <w:rFonts w:eastAsia="华文楷体"/>
                <w:color w:val="000000"/>
                <w:kern w:val="0"/>
                <w:sz w:val="24"/>
              </w:rPr>
              <w:t>12t/h</w:t>
            </w:r>
            <w:r w:rsidRPr="00B54C9C">
              <w:rPr>
                <w:rFonts w:eastAsia="华文楷体"/>
                <w:color w:val="000000"/>
                <w:kern w:val="0"/>
                <w:sz w:val="24"/>
              </w:rPr>
              <w:t>系列风筛选、重力选、</w:t>
            </w:r>
            <w:proofErr w:type="gramStart"/>
            <w:r w:rsidRPr="00B54C9C">
              <w:rPr>
                <w:rFonts w:eastAsia="华文楷体"/>
                <w:color w:val="000000"/>
                <w:kern w:val="0"/>
                <w:sz w:val="24"/>
              </w:rPr>
              <w:t>窝眼选</w:t>
            </w:r>
            <w:proofErr w:type="gramEnd"/>
            <w:r w:rsidRPr="00B54C9C">
              <w:rPr>
                <w:rFonts w:eastAsia="华文楷体"/>
                <w:color w:val="000000"/>
                <w:kern w:val="0"/>
                <w:sz w:val="24"/>
              </w:rPr>
              <w:t>、分级筛、包衣机、丸粒化机，应用于种子加工领域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已完成销售额</w:t>
            </w:r>
            <w:r w:rsidRPr="00B54C9C">
              <w:rPr>
                <w:rFonts w:eastAsia="华文楷体"/>
                <w:color w:val="000000"/>
                <w:kern w:val="0"/>
                <w:sz w:val="24"/>
              </w:rPr>
              <w:t>2</w:t>
            </w:r>
            <w:r w:rsidRPr="00B54C9C">
              <w:rPr>
                <w:rFonts w:eastAsia="华文楷体"/>
                <w:color w:val="000000"/>
                <w:kern w:val="0"/>
                <w:sz w:val="24"/>
              </w:rPr>
              <w:t>亿</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7"/>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C7075D">
            <w:pPr>
              <w:widowControl/>
              <w:spacing w:line="240" w:lineRule="exact"/>
              <w:jc w:val="center"/>
              <w:rPr>
                <w:rFonts w:eastAsia="华文楷体"/>
                <w:color w:val="000000"/>
                <w:kern w:val="0"/>
                <w:sz w:val="24"/>
              </w:rPr>
            </w:pPr>
            <w:r w:rsidRPr="00B54C9C">
              <w:rPr>
                <w:rFonts w:eastAsia="华文楷体"/>
                <w:color w:val="000000"/>
                <w:kern w:val="0"/>
                <w:sz w:val="24"/>
              </w:rPr>
              <w:t>2</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FP2500</w:t>
            </w:r>
            <w:r w:rsidRPr="00B54C9C">
              <w:rPr>
                <w:rFonts w:eastAsia="华文楷体"/>
                <w:color w:val="000000"/>
                <w:kern w:val="0"/>
                <w:sz w:val="24"/>
              </w:rPr>
              <w:t>型履带自走式有机肥</w:t>
            </w:r>
            <w:proofErr w:type="gramStart"/>
            <w:r w:rsidRPr="00B54C9C">
              <w:rPr>
                <w:rFonts w:eastAsia="华文楷体"/>
                <w:color w:val="000000"/>
                <w:kern w:val="0"/>
                <w:sz w:val="24"/>
              </w:rPr>
              <w:t>翻抛机</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原创</w:t>
            </w:r>
          </w:p>
        </w:tc>
        <w:tc>
          <w:tcPr>
            <w:tcW w:w="1276" w:type="dxa"/>
            <w:gridSpan w:val="2"/>
            <w:tcBorders>
              <w:top w:val="single" w:sz="4" w:space="0" w:color="auto"/>
              <w:left w:val="nil"/>
              <w:bottom w:val="single" w:sz="4" w:space="0" w:color="auto"/>
              <w:right w:val="single" w:sz="4" w:space="0" w:color="auto"/>
            </w:tcBorders>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技术转让</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完成有机肥堆肥发酵</w:t>
            </w:r>
            <w:proofErr w:type="gramStart"/>
            <w:r w:rsidRPr="00B54C9C">
              <w:rPr>
                <w:rFonts w:eastAsia="华文楷体"/>
                <w:color w:val="000000"/>
                <w:kern w:val="0"/>
                <w:sz w:val="24"/>
              </w:rPr>
              <w:t>过程翻抛作业</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适用小型生产场地，电力驱动，实现人力替代</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7"/>
        </w:trPr>
        <w:tc>
          <w:tcPr>
            <w:tcW w:w="716" w:type="dxa"/>
            <w:tcBorders>
              <w:top w:val="nil"/>
              <w:left w:val="single" w:sz="4" w:space="0" w:color="auto"/>
              <w:bottom w:val="single" w:sz="4" w:space="0" w:color="auto"/>
              <w:right w:val="single" w:sz="4" w:space="0" w:color="auto"/>
            </w:tcBorders>
            <w:shd w:val="clear" w:color="auto" w:fill="auto"/>
            <w:noWrap/>
            <w:vAlign w:val="center"/>
          </w:tcPr>
          <w:p w:rsidR="00C7075D" w:rsidRPr="00B54C9C" w:rsidRDefault="00C7075D" w:rsidP="00C7075D">
            <w:pPr>
              <w:widowControl/>
              <w:spacing w:line="340" w:lineRule="exact"/>
              <w:jc w:val="center"/>
              <w:rPr>
                <w:rFonts w:eastAsia="华文楷体"/>
                <w:color w:val="000000"/>
                <w:kern w:val="0"/>
                <w:sz w:val="24"/>
              </w:rPr>
            </w:pPr>
            <w:r w:rsidRPr="00B54C9C">
              <w:rPr>
                <w:rFonts w:eastAsia="华文楷体"/>
                <w:color w:val="000000"/>
                <w:kern w:val="0"/>
                <w:sz w:val="24"/>
              </w:rPr>
              <w:t>3</w:t>
            </w:r>
          </w:p>
        </w:tc>
        <w:tc>
          <w:tcPr>
            <w:tcW w:w="1701" w:type="dxa"/>
            <w:gridSpan w:val="4"/>
            <w:tcBorders>
              <w:top w:val="nil"/>
              <w:left w:val="nil"/>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4</w:t>
            </w:r>
            <w:r>
              <w:rPr>
                <w:rFonts w:eastAsia="华文楷体"/>
                <w:color w:val="000000"/>
                <w:kern w:val="0"/>
                <w:sz w:val="24"/>
              </w:rPr>
              <w:t>L</w:t>
            </w:r>
            <w:r w:rsidRPr="00B54C9C">
              <w:rPr>
                <w:rFonts w:eastAsia="华文楷体"/>
                <w:color w:val="000000"/>
                <w:kern w:val="0"/>
                <w:sz w:val="24"/>
              </w:rPr>
              <w:t>HB-2</w:t>
            </w:r>
            <w:r w:rsidRPr="00B54C9C">
              <w:rPr>
                <w:rFonts w:eastAsia="华文楷体"/>
                <w:color w:val="000000"/>
                <w:kern w:val="0"/>
                <w:sz w:val="24"/>
              </w:rPr>
              <w:t>型花生联合收获机</w:t>
            </w:r>
          </w:p>
        </w:tc>
        <w:tc>
          <w:tcPr>
            <w:tcW w:w="1276" w:type="dxa"/>
            <w:gridSpan w:val="3"/>
            <w:tcBorders>
              <w:top w:val="nil"/>
              <w:left w:val="nil"/>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多项原创技术</w:t>
            </w:r>
          </w:p>
        </w:tc>
        <w:tc>
          <w:tcPr>
            <w:tcW w:w="1276" w:type="dxa"/>
            <w:gridSpan w:val="2"/>
            <w:tcBorders>
              <w:top w:val="single" w:sz="4" w:space="0" w:color="auto"/>
              <w:left w:val="nil"/>
              <w:bottom w:val="single" w:sz="4" w:space="0" w:color="auto"/>
              <w:right w:val="single" w:sz="4" w:space="0" w:color="auto"/>
            </w:tcBorders>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批量生产</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一次性收获两行花生，果荚装箱；用于花生收获领域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已完成销售额</w:t>
            </w:r>
            <w:r w:rsidRPr="00B54C9C">
              <w:rPr>
                <w:rFonts w:eastAsia="华文楷体"/>
                <w:color w:val="000000"/>
                <w:kern w:val="0"/>
                <w:sz w:val="24"/>
              </w:rPr>
              <w:t>2</w:t>
            </w:r>
            <w:r w:rsidRPr="00B54C9C">
              <w:rPr>
                <w:rFonts w:eastAsia="华文楷体"/>
                <w:color w:val="000000"/>
                <w:kern w:val="0"/>
                <w:sz w:val="24"/>
              </w:rPr>
              <w:t>亿</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C7075D">
            <w:pPr>
              <w:widowControl/>
              <w:spacing w:line="340" w:lineRule="exact"/>
              <w:jc w:val="center"/>
              <w:rPr>
                <w:rFonts w:eastAsia="华文楷体"/>
                <w:color w:val="000000"/>
                <w:kern w:val="0"/>
                <w:sz w:val="24"/>
              </w:rPr>
            </w:pPr>
            <w:r w:rsidRPr="00B54C9C">
              <w:rPr>
                <w:rFonts w:eastAsia="华文楷体"/>
                <w:color w:val="000000"/>
                <w:kern w:val="0"/>
                <w:sz w:val="24"/>
              </w:rPr>
              <w:t>4</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4</w:t>
            </w:r>
            <w:r>
              <w:rPr>
                <w:rFonts w:eastAsia="华文楷体"/>
                <w:color w:val="000000"/>
                <w:kern w:val="0"/>
                <w:sz w:val="24"/>
              </w:rPr>
              <w:t>L</w:t>
            </w:r>
            <w:r w:rsidRPr="00B54C9C">
              <w:rPr>
                <w:rFonts w:eastAsia="华文楷体"/>
                <w:color w:val="000000"/>
                <w:kern w:val="0"/>
                <w:sz w:val="24"/>
              </w:rPr>
              <w:t>T-A</w:t>
            </w:r>
            <w:r w:rsidRPr="00B54C9C">
              <w:rPr>
                <w:rFonts w:eastAsia="华文楷体"/>
                <w:color w:val="000000"/>
                <w:kern w:val="0"/>
                <w:sz w:val="24"/>
              </w:rPr>
              <w:t>型甜菜联合收获机</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引进消化吸收技术</w:t>
            </w:r>
          </w:p>
        </w:tc>
        <w:tc>
          <w:tcPr>
            <w:tcW w:w="1276" w:type="dxa"/>
            <w:gridSpan w:val="2"/>
            <w:tcBorders>
              <w:top w:val="single" w:sz="4" w:space="0" w:color="auto"/>
              <w:left w:val="nil"/>
              <w:bottom w:val="single" w:sz="4" w:space="0" w:color="auto"/>
              <w:right w:val="single" w:sz="4" w:space="0" w:color="auto"/>
            </w:tcBorders>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产品定型</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一次作业处理两行，一行打叶切顶，一行收获甜菜块根；应用于甜菜联合收获领域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填补国内空白</w:t>
            </w:r>
          </w:p>
        </w:tc>
      </w:tr>
      <w:tr w:rsidR="00C7075D" w:rsidRPr="009B6BFC" w:rsidTr="001B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C7075D" w:rsidRPr="00B54C9C" w:rsidRDefault="00C7075D" w:rsidP="00C7075D">
            <w:pPr>
              <w:widowControl/>
              <w:spacing w:line="340" w:lineRule="exact"/>
              <w:jc w:val="center"/>
              <w:rPr>
                <w:rFonts w:eastAsia="华文楷体"/>
                <w:color w:val="000000"/>
                <w:kern w:val="0"/>
                <w:sz w:val="24"/>
              </w:rPr>
            </w:pPr>
            <w:r w:rsidRPr="00B54C9C">
              <w:rPr>
                <w:rFonts w:eastAsia="华文楷体"/>
                <w:color w:val="000000"/>
                <w:kern w:val="0"/>
                <w:sz w:val="24"/>
              </w:rPr>
              <w:t>5</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4</w:t>
            </w:r>
            <w:r>
              <w:rPr>
                <w:rFonts w:eastAsia="华文楷体"/>
                <w:color w:val="000000"/>
                <w:kern w:val="0"/>
                <w:sz w:val="24"/>
              </w:rPr>
              <w:t>L</w:t>
            </w:r>
            <w:r w:rsidRPr="00B54C9C">
              <w:rPr>
                <w:rFonts w:eastAsia="华文楷体"/>
                <w:color w:val="000000"/>
                <w:kern w:val="0"/>
                <w:sz w:val="24"/>
              </w:rPr>
              <w:t>DS-2</w:t>
            </w:r>
            <w:r w:rsidRPr="00B54C9C">
              <w:rPr>
                <w:rFonts w:eastAsia="华文楷体"/>
                <w:color w:val="000000"/>
                <w:kern w:val="0"/>
                <w:sz w:val="24"/>
              </w:rPr>
              <w:t>型大蒜联合收获机</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原创</w:t>
            </w:r>
          </w:p>
        </w:tc>
        <w:tc>
          <w:tcPr>
            <w:tcW w:w="1276" w:type="dxa"/>
            <w:gridSpan w:val="2"/>
            <w:tcBorders>
              <w:top w:val="single" w:sz="4" w:space="0" w:color="auto"/>
              <w:left w:val="nil"/>
              <w:bottom w:val="single" w:sz="4" w:space="0" w:color="auto"/>
              <w:right w:val="single" w:sz="4" w:space="0" w:color="auto"/>
            </w:tcBorders>
            <w:vAlign w:val="center"/>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产品定型</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一次收获两行大蒜，实现对齐切秧，</w:t>
            </w:r>
            <w:proofErr w:type="gramStart"/>
            <w:r w:rsidRPr="00B54C9C">
              <w:rPr>
                <w:rFonts w:eastAsia="华文楷体"/>
                <w:color w:val="000000"/>
                <w:kern w:val="0"/>
                <w:sz w:val="24"/>
              </w:rPr>
              <w:t>清土装箱</w:t>
            </w:r>
            <w:proofErr w:type="gramEnd"/>
            <w:r w:rsidRPr="00B54C9C">
              <w:rPr>
                <w:rFonts w:eastAsia="华文楷体"/>
                <w:color w:val="000000"/>
                <w:kern w:val="0"/>
                <w:sz w:val="24"/>
              </w:rPr>
              <w:t>功能，应用于大蒜联合收获领域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75D" w:rsidRPr="00B54C9C" w:rsidRDefault="00C7075D" w:rsidP="004C5C4D">
            <w:pPr>
              <w:widowControl/>
              <w:spacing w:line="300" w:lineRule="exact"/>
              <w:jc w:val="left"/>
              <w:rPr>
                <w:rFonts w:eastAsia="华文楷体"/>
                <w:color w:val="000000"/>
                <w:kern w:val="0"/>
                <w:sz w:val="24"/>
              </w:rPr>
            </w:pPr>
            <w:r w:rsidRPr="00B54C9C">
              <w:rPr>
                <w:rFonts w:eastAsia="华文楷体"/>
                <w:color w:val="000000"/>
                <w:kern w:val="0"/>
                <w:sz w:val="24"/>
              </w:rPr>
              <w:t>填补国内空白</w:t>
            </w:r>
          </w:p>
        </w:tc>
      </w:tr>
      <w:tr w:rsidR="00C7075D" w:rsidRPr="009B6BFC" w:rsidTr="001B74A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7"/>
          <w:jc w:val="center"/>
        </w:trPr>
        <w:tc>
          <w:tcPr>
            <w:tcW w:w="950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7075D" w:rsidRPr="009B6BFC" w:rsidRDefault="00C7075D" w:rsidP="00C7075D">
            <w:pPr>
              <w:widowControl/>
              <w:rPr>
                <w:rFonts w:eastAsia="仿宋_GB2312"/>
                <w:bCs/>
                <w:sz w:val="24"/>
              </w:rPr>
            </w:pPr>
            <w:r w:rsidRPr="009B6BFC">
              <w:rPr>
                <w:rFonts w:eastAsia="黑体"/>
                <w:sz w:val="24"/>
              </w:rPr>
              <w:t>其他重要成果及业绩、贡献（</w:t>
            </w:r>
            <w:r w:rsidRPr="009B6BFC">
              <w:rPr>
                <w:rFonts w:eastAsia="黑体"/>
                <w:sz w:val="24"/>
              </w:rPr>
              <w:t>500</w:t>
            </w:r>
            <w:r w:rsidRPr="009B6BFC">
              <w:rPr>
                <w:rFonts w:eastAsia="黑体"/>
                <w:sz w:val="24"/>
              </w:rPr>
              <w:t>字以内）</w:t>
            </w:r>
          </w:p>
        </w:tc>
      </w:tr>
      <w:tr w:rsidR="00C7075D" w:rsidRPr="009B6BFC" w:rsidTr="001B74A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2"/>
          <w:jc w:val="center"/>
        </w:trPr>
        <w:tc>
          <w:tcPr>
            <w:tcW w:w="9505" w:type="dxa"/>
            <w:gridSpan w:val="18"/>
            <w:tcBorders>
              <w:top w:val="single" w:sz="4" w:space="0" w:color="auto"/>
              <w:left w:val="single" w:sz="4" w:space="0" w:color="auto"/>
              <w:bottom w:val="single" w:sz="4" w:space="0" w:color="auto"/>
              <w:right w:val="single" w:sz="4" w:space="0" w:color="auto"/>
            </w:tcBorders>
            <w:shd w:val="clear" w:color="auto" w:fill="auto"/>
          </w:tcPr>
          <w:p w:rsidR="00C7075D" w:rsidRDefault="00C7075D" w:rsidP="00C7075D">
            <w:pPr>
              <w:tabs>
                <w:tab w:val="left" w:pos="1470"/>
              </w:tabs>
              <w:spacing w:line="340" w:lineRule="exact"/>
              <w:ind w:firstLineChars="200" w:firstLine="480"/>
              <w:rPr>
                <w:rFonts w:eastAsia="华文楷体"/>
                <w:color w:val="000000"/>
                <w:kern w:val="0"/>
                <w:sz w:val="24"/>
              </w:rPr>
            </w:pPr>
            <w:r>
              <w:rPr>
                <w:rFonts w:eastAsia="华文楷体" w:hint="eastAsia"/>
                <w:color w:val="000000"/>
                <w:kern w:val="0"/>
                <w:sz w:val="24"/>
              </w:rPr>
              <w:t>在科研</w:t>
            </w:r>
            <w:r>
              <w:rPr>
                <w:rFonts w:eastAsia="华文楷体"/>
                <w:color w:val="000000"/>
                <w:kern w:val="0"/>
                <w:sz w:val="24"/>
              </w:rPr>
              <w:t>一线长期</w:t>
            </w:r>
            <w:r>
              <w:rPr>
                <w:rFonts w:eastAsia="华文楷体" w:hint="eastAsia"/>
                <w:color w:val="000000"/>
                <w:kern w:val="0"/>
                <w:sz w:val="24"/>
              </w:rPr>
              <w:t>从事科学</w:t>
            </w:r>
            <w:r>
              <w:rPr>
                <w:rFonts w:eastAsia="华文楷体"/>
                <w:color w:val="000000"/>
                <w:kern w:val="0"/>
                <w:sz w:val="24"/>
              </w:rPr>
              <w:t>研究以来，</w:t>
            </w:r>
            <w:r w:rsidRPr="00C97284">
              <w:rPr>
                <w:rFonts w:eastAsia="华文楷体" w:hint="eastAsia"/>
                <w:color w:val="000000"/>
                <w:kern w:val="0"/>
                <w:sz w:val="24"/>
              </w:rPr>
              <w:t>遵循基础研究、关键部件创制及装备研发三位一体的研发理念，</w:t>
            </w:r>
            <w:r>
              <w:rPr>
                <w:rFonts w:eastAsia="华文楷体" w:hint="eastAsia"/>
                <w:color w:val="000000"/>
                <w:kern w:val="0"/>
                <w:sz w:val="24"/>
              </w:rPr>
              <w:t>所在</w:t>
            </w:r>
            <w:r>
              <w:rPr>
                <w:rFonts w:eastAsia="华文楷体"/>
                <w:color w:val="000000"/>
                <w:kern w:val="0"/>
                <w:sz w:val="24"/>
              </w:rPr>
              <w:t>团队</w:t>
            </w:r>
            <w:r w:rsidRPr="00C97284">
              <w:rPr>
                <w:rFonts w:eastAsia="华文楷体" w:hint="eastAsia"/>
                <w:color w:val="000000"/>
                <w:kern w:val="0"/>
                <w:sz w:val="24"/>
              </w:rPr>
              <w:t>以农业部南方种子加工工程技术中心、农业部农业机械重点开放实验室</w:t>
            </w:r>
            <w:r>
              <w:rPr>
                <w:rFonts w:eastAsia="华文楷体" w:hint="eastAsia"/>
                <w:color w:val="000000"/>
                <w:kern w:val="0"/>
                <w:sz w:val="24"/>
              </w:rPr>
              <w:t>等</w:t>
            </w:r>
            <w:r w:rsidRPr="00C97284">
              <w:rPr>
                <w:rFonts w:eastAsia="华文楷体" w:hint="eastAsia"/>
                <w:color w:val="000000"/>
                <w:kern w:val="0"/>
                <w:sz w:val="24"/>
              </w:rPr>
              <w:t>为科技创新平台，</w:t>
            </w:r>
            <w:r>
              <w:rPr>
                <w:rFonts w:eastAsia="华文楷体" w:hint="eastAsia"/>
                <w:color w:val="000000"/>
                <w:kern w:val="0"/>
                <w:sz w:val="24"/>
              </w:rPr>
              <w:t>开展</w:t>
            </w:r>
            <w:r w:rsidRPr="00C97284">
              <w:rPr>
                <w:rFonts w:eastAsia="华文楷体" w:hint="eastAsia"/>
                <w:color w:val="000000"/>
                <w:kern w:val="0"/>
                <w:sz w:val="24"/>
              </w:rPr>
              <w:t>基础研究和关键部件</w:t>
            </w:r>
            <w:r>
              <w:rPr>
                <w:rFonts w:eastAsia="华文楷体" w:hint="eastAsia"/>
                <w:color w:val="000000"/>
                <w:kern w:val="0"/>
                <w:sz w:val="24"/>
              </w:rPr>
              <w:t>以及</w:t>
            </w:r>
            <w:r>
              <w:rPr>
                <w:rFonts w:eastAsia="华文楷体"/>
                <w:color w:val="000000"/>
                <w:kern w:val="0"/>
                <w:sz w:val="24"/>
              </w:rPr>
              <w:t>整机</w:t>
            </w:r>
            <w:r w:rsidRPr="00C97284">
              <w:rPr>
                <w:rFonts w:eastAsia="华文楷体" w:hint="eastAsia"/>
                <w:color w:val="000000"/>
                <w:kern w:val="0"/>
                <w:sz w:val="24"/>
              </w:rPr>
              <w:t>创制；</w:t>
            </w:r>
            <w:r>
              <w:rPr>
                <w:rFonts w:eastAsia="华文楷体" w:hint="eastAsia"/>
                <w:color w:val="000000"/>
                <w:kern w:val="0"/>
                <w:sz w:val="24"/>
              </w:rPr>
              <w:t>同时，所在</w:t>
            </w:r>
            <w:r>
              <w:rPr>
                <w:rFonts w:eastAsia="华文楷体"/>
                <w:color w:val="000000"/>
                <w:kern w:val="0"/>
                <w:sz w:val="24"/>
              </w:rPr>
              <w:t>团队</w:t>
            </w:r>
            <w:r w:rsidRPr="00C97284">
              <w:rPr>
                <w:rFonts w:eastAsia="华文楷体" w:hint="eastAsia"/>
                <w:color w:val="000000"/>
                <w:kern w:val="0"/>
                <w:sz w:val="24"/>
              </w:rPr>
              <w:t>与企业共同组建</w:t>
            </w:r>
            <w:r>
              <w:rPr>
                <w:rFonts w:eastAsia="华文楷体" w:hint="eastAsia"/>
                <w:color w:val="000000"/>
                <w:kern w:val="0"/>
                <w:sz w:val="24"/>
              </w:rPr>
              <w:t>了</w:t>
            </w:r>
            <w:r w:rsidRPr="00C97284">
              <w:rPr>
                <w:rFonts w:eastAsia="华文楷体" w:hint="eastAsia"/>
                <w:color w:val="000000"/>
                <w:kern w:val="0"/>
                <w:sz w:val="24"/>
              </w:rPr>
              <w:t>产学研基地</w:t>
            </w:r>
            <w:r>
              <w:rPr>
                <w:rFonts w:eastAsia="华文楷体" w:hint="eastAsia"/>
                <w:color w:val="000000"/>
                <w:kern w:val="0"/>
                <w:sz w:val="24"/>
              </w:rPr>
              <w:t>，</w:t>
            </w:r>
            <w:r w:rsidRPr="00C97284">
              <w:rPr>
                <w:rFonts w:eastAsia="华文楷体" w:hint="eastAsia"/>
                <w:color w:val="000000"/>
                <w:kern w:val="0"/>
                <w:sz w:val="24"/>
              </w:rPr>
              <w:t>为装备研发和技术转化</w:t>
            </w:r>
            <w:r>
              <w:rPr>
                <w:rFonts w:eastAsia="华文楷体" w:hint="eastAsia"/>
                <w:color w:val="000000"/>
                <w:kern w:val="0"/>
                <w:sz w:val="24"/>
              </w:rPr>
              <w:t>提供了</w:t>
            </w:r>
            <w:r>
              <w:rPr>
                <w:rFonts w:eastAsia="华文楷体"/>
                <w:color w:val="000000"/>
                <w:kern w:val="0"/>
                <w:sz w:val="24"/>
              </w:rPr>
              <w:t>有利</w:t>
            </w:r>
            <w:r w:rsidRPr="00C97284">
              <w:rPr>
                <w:rFonts w:eastAsia="华文楷体" w:hint="eastAsia"/>
                <w:color w:val="000000"/>
                <w:kern w:val="0"/>
                <w:sz w:val="24"/>
              </w:rPr>
              <w:t>平台</w:t>
            </w:r>
            <w:r>
              <w:rPr>
                <w:rFonts w:eastAsia="华文楷体" w:hint="eastAsia"/>
                <w:color w:val="000000"/>
                <w:kern w:val="0"/>
                <w:sz w:val="24"/>
              </w:rPr>
              <w:t>，</w:t>
            </w:r>
            <w:r w:rsidRPr="00054FD5">
              <w:rPr>
                <w:rFonts w:eastAsia="华文楷体" w:hint="eastAsia"/>
                <w:color w:val="000000"/>
                <w:kern w:val="0"/>
                <w:sz w:val="24"/>
              </w:rPr>
              <w:t>有力促进了产学研结合和科技转化</w:t>
            </w:r>
            <w:r>
              <w:rPr>
                <w:rFonts w:eastAsia="华文楷体" w:hint="eastAsia"/>
                <w:color w:val="000000"/>
                <w:kern w:val="0"/>
                <w:sz w:val="24"/>
              </w:rPr>
              <w:t>。</w:t>
            </w:r>
          </w:p>
          <w:p w:rsidR="00C7075D" w:rsidRDefault="00C7075D" w:rsidP="00C7075D">
            <w:pPr>
              <w:tabs>
                <w:tab w:val="left" w:pos="1470"/>
              </w:tabs>
              <w:spacing w:line="340" w:lineRule="exact"/>
              <w:ind w:firstLineChars="200" w:firstLine="480"/>
              <w:rPr>
                <w:rFonts w:eastAsia="华文楷体"/>
                <w:color w:val="000000"/>
                <w:kern w:val="0"/>
                <w:sz w:val="24"/>
              </w:rPr>
            </w:pPr>
            <w:r w:rsidRPr="00C97284">
              <w:rPr>
                <w:rFonts w:eastAsia="华文楷体" w:hint="eastAsia"/>
                <w:color w:val="000000"/>
                <w:kern w:val="0"/>
                <w:sz w:val="24"/>
              </w:rPr>
              <w:t>作为土下果实收获机械团队技术</w:t>
            </w:r>
            <w:r w:rsidRPr="00C97284">
              <w:rPr>
                <w:rFonts w:eastAsia="华文楷体"/>
                <w:color w:val="000000"/>
                <w:kern w:val="0"/>
                <w:sz w:val="24"/>
              </w:rPr>
              <w:t>骨干，参与</w:t>
            </w:r>
            <w:r w:rsidRPr="00C97284">
              <w:rPr>
                <w:rFonts w:eastAsia="华文楷体" w:hint="eastAsia"/>
                <w:color w:val="000000"/>
                <w:kern w:val="0"/>
                <w:sz w:val="24"/>
              </w:rPr>
              <w:t>创制</w:t>
            </w:r>
            <w:r w:rsidRPr="00C97284">
              <w:rPr>
                <w:rFonts w:eastAsia="华文楷体"/>
                <w:color w:val="000000"/>
                <w:kern w:val="0"/>
                <w:sz w:val="24"/>
              </w:rPr>
              <w:t>的</w:t>
            </w:r>
            <w:r w:rsidRPr="00C97284">
              <w:rPr>
                <w:rFonts w:eastAsia="华文楷体" w:hint="eastAsia"/>
                <w:color w:val="000000"/>
                <w:kern w:val="0"/>
                <w:sz w:val="24"/>
              </w:rPr>
              <w:t>系列花生收获装备，多次被农业部列为主推技术，系列产品进入国家支持推广的农机产品目录，已成为我国花生收获机械市场主体和主导产品</w:t>
            </w:r>
            <w:r>
              <w:rPr>
                <w:rFonts w:eastAsia="华文楷体" w:hint="eastAsia"/>
                <w:color w:val="000000"/>
                <w:kern w:val="0"/>
                <w:sz w:val="24"/>
              </w:rPr>
              <w:t>，</w:t>
            </w:r>
            <w:r w:rsidRPr="00F37C64">
              <w:rPr>
                <w:rFonts w:eastAsia="华文楷体" w:hint="eastAsia"/>
                <w:color w:val="000000"/>
                <w:kern w:val="0"/>
                <w:sz w:val="24"/>
              </w:rPr>
              <w:t>为各类种植户、专业合作组织以及设备制造企业提供指导意见等技术服务</w:t>
            </w:r>
            <w:r w:rsidRPr="00C97284">
              <w:rPr>
                <w:rFonts w:eastAsia="华文楷体" w:hint="eastAsia"/>
                <w:color w:val="000000"/>
                <w:kern w:val="0"/>
                <w:sz w:val="24"/>
              </w:rPr>
              <w:t>，</w:t>
            </w:r>
            <w:r>
              <w:rPr>
                <w:rFonts w:eastAsia="华文楷体" w:hint="eastAsia"/>
                <w:color w:val="000000"/>
                <w:kern w:val="0"/>
                <w:sz w:val="24"/>
              </w:rPr>
              <w:t>为</w:t>
            </w:r>
            <w:r w:rsidRPr="00CF3BDB">
              <w:rPr>
                <w:rFonts w:eastAsia="华文楷体" w:hint="eastAsia"/>
                <w:color w:val="000000"/>
                <w:kern w:val="0"/>
                <w:sz w:val="24"/>
              </w:rPr>
              <w:t>大力加快</w:t>
            </w:r>
            <w:r>
              <w:rPr>
                <w:rFonts w:eastAsia="华文楷体" w:hint="eastAsia"/>
                <w:color w:val="000000"/>
                <w:kern w:val="0"/>
                <w:sz w:val="24"/>
              </w:rPr>
              <w:t>我国</w:t>
            </w:r>
            <w:r w:rsidRPr="00CF3BDB">
              <w:rPr>
                <w:rFonts w:eastAsia="华文楷体" w:hint="eastAsia"/>
                <w:color w:val="000000"/>
                <w:kern w:val="0"/>
                <w:sz w:val="24"/>
              </w:rPr>
              <w:t>花生生产全程机械化研发与推进步伐，促进花生产业持续健康发展</w:t>
            </w:r>
            <w:r>
              <w:rPr>
                <w:rFonts w:eastAsia="华文楷体" w:hint="eastAsia"/>
                <w:color w:val="000000"/>
                <w:kern w:val="0"/>
                <w:sz w:val="24"/>
              </w:rPr>
              <w:t>做出了</w:t>
            </w:r>
            <w:r>
              <w:rPr>
                <w:rFonts w:eastAsia="华文楷体"/>
                <w:color w:val="000000"/>
                <w:kern w:val="0"/>
                <w:sz w:val="24"/>
              </w:rPr>
              <w:t>重要贡献</w:t>
            </w:r>
            <w:r>
              <w:rPr>
                <w:rFonts w:eastAsia="华文楷体" w:hint="eastAsia"/>
                <w:color w:val="000000"/>
                <w:kern w:val="0"/>
                <w:sz w:val="24"/>
              </w:rPr>
              <w:t>。</w:t>
            </w:r>
          </w:p>
          <w:p w:rsidR="00C7075D" w:rsidRPr="004C5C4D" w:rsidRDefault="00C7075D" w:rsidP="004C5C4D">
            <w:pPr>
              <w:tabs>
                <w:tab w:val="left" w:pos="1470"/>
              </w:tabs>
              <w:spacing w:line="340" w:lineRule="exact"/>
              <w:ind w:firstLineChars="200" w:firstLine="480"/>
              <w:rPr>
                <w:rFonts w:eastAsia="华文楷体" w:hint="eastAsia"/>
                <w:color w:val="000000"/>
                <w:kern w:val="0"/>
                <w:sz w:val="24"/>
              </w:rPr>
            </w:pPr>
            <w:r>
              <w:rPr>
                <w:rFonts w:eastAsia="华文楷体" w:hint="eastAsia"/>
                <w:color w:val="000000"/>
                <w:kern w:val="0"/>
                <w:sz w:val="24"/>
              </w:rPr>
              <w:t>2017</w:t>
            </w:r>
            <w:r>
              <w:rPr>
                <w:rFonts w:eastAsia="华文楷体" w:hint="eastAsia"/>
                <w:color w:val="000000"/>
                <w:kern w:val="0"/>
                <w:sz w:val="24"/>
              </w:rPr>
              <w:t>年，所在</w:t>
            </w:r>
            <w:r>
              <w:rPr>
                <w:rFonts w:eastAsia="华文楷体"/>
                <w:color w:val="000000"/>
                <w:kern w:val="0"/>
                <w:sz w:val="24"/>
              </w:rPr>
              <w:t>团队在</w:t>
            </w:r>
            <w:r w:rsidRPr="001B0FF6">
              <w:rPr>
                <w:rFonts w:eastAsia="华文楷体" w:hint="eastAsia"/>
                <w:color w:val="000000"/>
                <w:kern w:val="0"/>
                <w:sz w:val="24"/>
              </w:rPr>
              <w:t>全国花生种植第一大县河南正阳县</w:t>
            </w:r>
            <w:r>
              <w:rPr>
                <w:rFonts w:eastAsia="华文楷体" w:hint="eastAsia"/>
                <w:color w:val="000000"/>
                <w:kern w:val="0"/>
                <w:sz w:val="24"/>
              </w:rPr>
              <w:t>举办了</w:t>
            </w:r>
            <w:r w:rsidRPr="001B0FF6">
              <w:rPr>
                <w:rFonts w:eastAsia="华文楷体" w:hint="eastAsia"/>
                <w:color w:val="000000"/>
                <w:kern w:val="0"/>
                <w:sz w:val="24"/>
              </w:rPr>
              <w:t>全国花生生产全程机械化现场观摩会，农业部韩长赋部长</w:t>
            </w:r>
            <w:r>
              <w:rPr>
                <w:rFonts w:eastAsia="华文楷体" w:hint="eastAsia"/>
                <w:color w:val="000000"/>
                <w:kern w:val="0"/>
                <w:sz w:val="24"/>
              </w:rPr>
              <w:t>亲临现场</w:t>
            </w:r>
            <w:r>
              <w:rPr>
                <w:rFonts w:eastAsia="华文楷体"/>
                <w:color w:val="000000"/>
                <w:kern w:val="0"/>
                <w:sz w:val="24"/>
              </w:rPr>
              <w:t>，</w:t>
            </w:r>
            <w:r>
              <w:rPr>
                <w:rFonts w:eastAsia="华文楷体" w:hint="eastAsia"/>
                <w:color w:val="000000"/>
                <w:kern w:val="0"/>
                <w:sz w:val="24"/>
              </w:rPr>
              <w:t>并对研发</w:t>
            </w:r>
            <w:r>
              <w:rPr>
                <w:rFonts w:eastAsia="华文楷体"/>
                <w:color w:val="000000"/>
                <w:kern w:val="0"/>
                <w:sz w:val="24"/>
              </w:rPr>
              <w:t>的系列花生生产设备给予了</w:t>
            </w:r>
            <w:r>
              <w:rPr>
                <w:rFonts w:eastAsia="华文楷体" w:hint="eastAsia"/>
                <w:color w:val="000000"/>
                <w:kern w:val="0"/>
                <w:sz w:val="24"/>
              </w:rPr>
              <w:t>充分</w:t>
            </w:r>
            <w:r>
              <w:rPr>
                <w:rFonts w:eastAsia="华文楷体"/>
                <w:color w:val="000000"/>
                <w:kern w:val="0"/>
                <w:sz w:val="24"/>
              </w:rPr>
              <w:t>肯定</w:t>
            </w:r>
            <w:r>
              <w:rPr>
                <w:rFonts w:eastAsia="华文楷体" w:hint="eastAsia"/>
                <w:color w:val="000000"/>
                <w:kern w:val="0"/>
                <w:sz w:val="24"/>
              </w:rPr>
              <w:t>，</w:t>
            </w:r>
            <w:r>
              <w:rPr>
                <w:rFonts w:eastAsia="华文楷体"/>
                <w:color w:val="000000"/>
                <w:kern w:val="0"/>
                <w:sz w:val="24"/>
              </w:rPr>
              <w:t>特别</w:t>
            </w:r>
            <w:r>
              <w:rPr>
                <w:rFonts w:eastAsia="华文楷体" w:hint="eastAsia"/>
                <w:color w:val="000000"/>
                <w:kern w:val="0"/>
                <w:sz w:val="24"/>
              </w:rPr>
              <w:t>指出</w:t>
            </w:r>
            <w:r>
              <w:rPr>
                <w:rFonts w:eastAsia="华文楷体"/>
                <w:color w:val="000000"/>
                <w:kern w:val="0"/>
                <w:sz w:val="24"/>
              </w:rPr>
              <w:t>，</w:t>
            </w:r>
            <w:r w:rsidRPr="00B404FC">
              <w:rPr>
                <w:rFonts w:eastAsia="华文楷体" w:hint="eastAsia"/>
                <w:color w:val="000000"/>
                <w:kern w:val="0"/>
                <w:sz w:val="24"/>
              </w:rPr>
              <w:t>花生机械的研发要请南京农业机械化研究所等科研单位多支持，多做研发试验。</w:t>
            </w:r>
          </w:p>
        </w:tc>
      </w:tr>
    </w:tbl>
    <w:p w:rsidR="00237057" w:rsidRPr="00F952B0" w:rsidRDefault="00513CC3" w:rsidP="00C06B7A">
      <w:pPr>
        <w:tabs>
          <w:tab w:val="left" w:pos="1470"/>
        </w:tabs>
        <w:ind w:firstLineChars="50" w:firstLine="150"/>
        <w:jc w:val="left"/>
        <w:rPr>
          <w:rFonts w:ascii="黑体" w:eastAsia="黑体" w:hAnsi="黑体"/>
          <w:sz w:val="30"/>
          <w:szCs w:val="30"/>
        </w:rPr>
      </w:pPr>
      <w:r w:rsidRPr="00F952B0">
        <w:rPr>
          <w:rFonts w:ascii="黑体" w:eastAsia="黑体" w:hAnsi="黑体" w:hint="eastAsia"/>
          <w:sz w:val="30"/>
          <w:szCs w:val="30"/>
        </w:rPr>
        <w:lastRenderedPageBreak/>
        <w:t>三</w:t>
      </w:r>
      <w:r w:rsidR="00237057" w:rsidRPr="00F952B0">
        <w:rPr>
          <w:rFonts w:ascii="黑体" w:eastAsia="黑体" w:hAnsi="黑体" w:hint="eastAsia"/>
          <w:sz w:val="30"/>
          <w:szCs w:val="30"/>
        </w:rPr>
        <w:t>、</w:t>
      </w:r>
      <w:proofErr w:type="gramStart"/>
      <w:r w:rsidR="00237057" w:rsidRPr="00F952B0">
        <w:rPr>
          <w:rFonts w:ascii="黑体" w:eastAsia="黑体" w:hAnsi="黑体"/>
          <w:sz w:val="30"/>
          <w:szCs w:val="30"/>
        </w:rPr>
        <w:t>获</w:t>
      </w:r>
      <w:r w:rsidR="001C0177" w:rsidRPr="00F952B0">
        <w:rPr>
          <w:rFonts w:ascii="黑体" w:eastAsia="黑体" w:hAnsi="黑体"/>
          <w:sz w:val="30"/>
          <w:szCs w:val="30"/>
        </w:rPr>
        <w:t>院</w:t>
      </w:r>
      <w:r w:rsidR="00D3602E" w:rsidRPr="00F952B0">
        <w:rPr>
          <w:rFonts w:ascii="黑体" w:eastAsia="黑体" w:hAnsi="黑体"/>
          <w:sz w:val="30"/>
          <w:szCs w:val="30"/>
        </w:rPr>
        <w:t>支持</w:t>
      </w:r>
      <w:proofErr w:type="gramEnd"/>
      <w:r w:rsidR="00D3602E" w:rsidRPr="00F952B0">
        <w:rPr>
          <w:rFonts w:ascii="黑体" w:eastAsia="黑体" w:hAnsi="黑体"/>
          <w:sz w:val="30"/>
          <w:szCs w:val="30"/>
        </w:rPr>
        <w:t>后拟达到的工作</w:t>
      </w:r>
      <w:r w:rsidR="00237057" w:rsidRPr="00F952B0">
        <w:rPr>
          <w:rFonts w:ascii="黑体" w:eastAsia="黑体" w:hAnsi="黑体"/>
          <w:sz w:val="30"/>
          <w:szCs w:val="30"/>
        </w:rPr>
        <w:t>目标与预期成果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6"/>
      </w:tblGrid>
      <w:tr w:rsidR="00237057" w:rsidTr="00513CC3">
        <w:trPr>
          <w:trHeight w:val="6307"/>
          <w:jc w:val="center"/>
        </w:trPr>
        <w:tc>
          <w:tcPr>
            <w:tcW w:w="8616" w:type="dxa"/>
          </w:tcPr>
          <w:p w:rsidR="00237057" w:rsidRDefault="00B90CAE" w:rsidP="00D729D2">
            <w:pPr>
              <w:spacing w:line="280" w:lineRule="exact"/>
              <w:ind w:right="6"/>
              <w:rPr>
                <w:rFonts w:ascii="仿宋_GB2312" w:eastAsia="仿宋_GB2312"/>
                <w:color w:val="000000"/>
                <w:sz w:val="24"/>
              </w:rPr>
            </w:pPr>
            <w:r w:rsidRPr="00450B10">
              <w:rPr>
                <w:rFonts w:ascii="仿宋_GB2312" w:eastAsia="仿宋_GB2312" w:hint="eastAsia"/>
                <w:color w:val="000000"/>
                <w:sz w:val="24"/>
              </w:rPr>
              <w:t>可根据</w:t>
            </w:r>
            <w:r w:rsidR="00CE4369">
              <w:rPr>
                <w:rFonts w:ascii="仿宋_GB2312" w:eastAsia="仿宋_GB2312" w:hint="eastAsia"/>
                <w:color w:val="000000"/>
                <w:sz w:val="24"/>
              </w:rPr>
              <w:t>《</w:t>
            </w:r>
            <w:r w:rsidR="00450B10" w:rsidRPr="00450B10">
              <w:rPr>
                <w:rFonts w:ascii="仿宋_GB2312" w:eastAsia="仿宋_GB2312" w:hint="eastAsia"/>
                <w:color w:val="000000"/>
                <w:sz w:val="24"/>
              </w:rPr>
              <w:t>中国</w:t>
            </w:r>
            <w:r w:rsidR="00CE4369">
              <w:rPr>
                <w:rFonts w:ascii="仿宋_GB2312" w:eastAsia="仿宋_GB2312" w:hint="eastAsia"/>
                <w:color w:val="000000"/>
                <w:sz w:val="24"/>
              </w:rPr>
              <w:t>农业科学院</w:t>
            </w:r>
            <w:r w:rsidRPr="00450B10">
              <w:rPr>
                <w:rFonts w:ascii="仿宋_GB2312" w:eastAsia="仿宋_GB2312" w:hint="eastAsia"/>
                <w:color w:val="000000"/>
                <w:sz w:val="24"/>
              </w:rPr>
              <w:t>农科英才管理协议基础目标任务指标体系</w:t>
            </w:r>
            <w:r w:rsidR="00CE4369">
              <w:rPr>
                <w:rFonts w:ascii="仿宋_GB2312" w:eastAsia="仿宋_GB2312" w:hint="eastAsia"/>
                <w:color w:val="000000"/>
                <w:sz w:val="24"/>
              </w:rPr>
              <w:t>》</w:t>
            </w:r>
            <w:r w:rsidRPr="00450B10">
              <w:rPr>
                <w:rFonts w:ascii="仿宋_GB2312" w:eastAsia="仿宋_GB2312" w:hint="eastAsia"/>
                <w:color w:val="000000"/>
                <w:sz w:val="24"/>
              </w:rPr>
              <w:t>相关内容填写。</w:t>
            </w:r>
          </w:p>
          <w:p w:rsidR="00856F08" w:rsidRPr="00D729D2" w:rsidRDefault="00856F08" w:rsidP="00B54C9C">
            <w:pPr>
              <w:tabs>
                <w:tab w:val="left" w:pos="1470"/>
              </w:tabs>
              <w:adjustRightInd w:val="0"/>
              <w:snapToGrid w:val="0"/>
              <w:spacing w:line="340" w:lineRule="exact"/>
              <w:ind w:firstLineChars="200" w:firstLine="480"/>
              <w:rPr>
                <w:rFonts w:ascii="华文楷体" w:eastAsia="华文楷体" w:hAnsi="华文楷体"/>
                <w:b/>
                <w:sz w:val="24"/>
              </w:rPr>
            </w:pPr>
            <w:r w:rsidRPr="00D729D2">
              <w:rPr>
                <w:rFonts w:ascii="华文楷体" w:eastAsia="华文楷体" w:hAnsi="华文楷体" w:hint="eastAsia"/>
                <w:b/>
                <w:sz w:val="24"/>
              </w:rPr>
              <w:t>工作目标：</w:t>
            </w:r>
          </w:p>
          <w:p w:rsidR="00856F08" w:rsidRPr="00D729D2" w:rsidRDefault="00856F08" w:rsidP="00B54C9C">
            <w:pPr>
              <w:tabs>
                <w:tab w:val="left" w:pos="1470"/>
              </w:tabs>
              <w:adjustRightInd w:val="0"/>
              <w:snapToGrid w:val="0"/>
              <w:spacing w:line="340" w:lineRule="exact"/>
              <w:ind w:firstLineChars="200" w:firstLine="480"/>
              <w:rPr>
                <w:rFonts w:ascii="华文楷体" w:eastAsia="华文楷体" w:hAnsi="华文楷体"/>
                <w:sz w:val="24"/>
              </w:rPr>
            </w:pPr>
            <w:r w:rsidRPr="00D729D2">
              <w:rPr>
                <w:rFonts w:ascii="华文楷体" w:eastAsia="华文楷体" w:hAnsi="华文楷体"/>
                <w:sz w:val="24"/>
              </w:rPr>
              <w:t>入选后将主要开展土下果实机械化生产、种子加工、有机肥生产等三个方面装备研发工作。</w:t>
            </w:r>
          </w:p>
          <w:p w:rsidR="00856F08" w:rsidRPr="004C5C4D" w:rsidRDefault="00856F08" w:rsidP="00B54C9C">
            <w:pPr>
              <w:tabs>
                <w:tab w:val="left" w:pos="1470"/>
              </w:tabs>
              <w:adjustRightInd w:val="0"/>
              <w:snapToGrid w:val="0"/>
              <w:spacing w:line="340" w:lineRule="exact"/>
              <w:ind w:firstLineChars="200" w:firstLine="480"/>
              <w:rPr>
                <w:rFonts w:eastAsia="华文楷体"/>
                <w:sz w:val="24"/>
              </w:rPr>
            </w:pPr>
            <w:r w:rsidRPr="004C5C4D">
              <w:rPr>
                <w:rFonts w:eastAsia="华文楷体"/>
                <w:sz w:val="24"/>
              </w:rPr>
              <w:t>1</w:t>
            </w:r>
            <w:r w:rsidRPr="004C5C4D">
              <w:rPr>
                <w:rFonts w:eastAsia="华文楷体"/>
                <w:b/>
                <w:sz w:val="24"/>
              </w:rPr>
              <w:t>.</w:t>
            </w:r>
            <w:r w:rsidRPr="004C5C4D">
              <w:rPr>
                <w:rFonts w:eastAsia="华文楷体"/>
                <w:sz w:val="24"/>
              </w:rPr>
              <w:t xml:space="preserve"> </w:t>
            </w:r>
            <w:r w:rsidRPr="004C5C4D">
              <w:rPr>
                <w:rFonts w:eastAsia="华文楷体"/>
                <w:sz w:val="24"/>
              </w:rPr>
              <w:t>土下果实机械化生产关键技术与装备研发</w:t>
            </w:r>
          </w:p>
          <w:p w:rsidR="00856F08" w:rsidRPr="004C5C4D" w:rsidRDefault="00856F08" w:rsidP="00B54C9C">
            <w:pPr>
              <w:tabs>
                <w:tab w:val="left" w:pos="1470"/>
              </w:tabs>
              <w:adjustRightInd w:val="0"/>
              <w:snapToGrid w:val="0"/>
              <w:spacing w:line="340" w:lineRule="exact"/>
              <w:ind w:firstLineChars="200" w:firstLine="480"/>
              <w:rPr>
                <w:rFonts w:eastAsia="华文楷体"/>
                <w:sz w:val="24"/>
              </w:rPr>
            </w:pPr>
            <w:r w:rsidRPr="004C5C4D">
              <w:rPr>
                <w:rFonts w:eastAsia="华文楷体"/>
                <w:sz w:val="24"/>
              </w:rPr>
              <w:t>重点开展花生、马铃薯、甘薯、大蒜等联合收获装备研发。在花生联合收获方面，针对半喂入四行花生联合收获机的适应性低、夹拔输送摘果顺畅性差、果实含杂高等问题，研究两垄分别自动限深、有序起拔、对齐并垄输送、无缠膜摘果、高效无阻滞清选等关键技术；在马铃薯、甘薯收获方面，针对我国南方种植面积大但规模小，土壤类型及地形复杂，联合收获仍属空白，重点突破减阻挖掘、无损伤输送、自动除余蔓、高效清选及整机轻量化等关键技术，拟创制适应南方种植环境的小型联合收获装备；在大蒜联合收获方面，针对目前大蒜联合收获技术适应性差、效率低、损伤高，主产区机械化收获水平极低等问题，重点研究仿形限深、多行挖掘、对齐切秧、仿形切须、无损伤输送集果等关键技术，并在主产区试验示范。</w:t>
            </w:r>
          </w:p>
          <w:p w:rsidR="00856F08" w:rsidRPr="004C5C4D" w:rsidRDefault="00856F08" w:rsidP="00B54C9C">
            <w:pPr>
              <w:tabs>
                <w:tab w:val="left" w:pos="1470"/>
              </w:tabs>
              <w:adjustRightInd w:val="0"/>
              <w:snapToGrid w:val="0"/>
              <w:spacing w:line="340" w:lineRule="exact"/>
              <w:ind w:firstLineChars="200" w:firstLine="480"/>
              <w:rPr>
                <w:rFonts w:eastAsia="华文楷体"/>
                <w:sz w:val="24"/>
              </w:rPr>
            </w:pPr>
            <w:r w:rsidRPr="004C5C4D">
              <w:rPr>
                <w:rFonts w:eastAsia="华文楷体"/>
                <w:sz w:val="24"/>
              </w:rPr>
              <w:t>2.</w:t>
            </w:r>
            <w:r w:rsidRPr="004C5C4D">
              <w:rPr>
                <w:rFonts w:eastAsia="华文楷体"/>
                <w:b/>
                <w:sz w:val="24"/>
              </w:rPr>
              <w:t xml:space="preserve"> </w:t>
            </w:r>
            <w:r w:rsidRPr="004C5C4D">
              <w:rPr>
                <w:rFonts w:eastAsia="华文楷体"/>
                <w:sz w:val="24"/>
              </w:rPr>
              <w:t>种子加工技术与装备研发</w:t>
            </w:r>
          </w:p>
          <w:p w:rsidR="00856F08" w:rsidRPr="004C5C4D" w:rsidRDefault="00856F08" w:rsidP="00B54C9C">
            <w:pPr>
              <w:tabs>
                <w:tab w:val="left" w:pos="1470"/>
              </w:tabs>
              <w:adjustRightInd w:val="0"/>
              <w:snapToGrid w:val="0"/>
              <w:spacing w:line="340" w:lineRule="exact"/>
              <w:ind w:firstLineChars="200" w:firstLine="480"/>
              <w:rPr>
                <w:rFonts w:eastAsia="华文楷体"/>
                <w:sz w:val="24"/>
              </w:rPr>
            </w:pPr>
            <w:r w:rsidRPr="004C5C4D">
              <w:rPr>
                <w:rFonts w:eastAsia="华文楷体"/>
                <w:sz w:val="24"/>
              </w:rPr>
              <w:t>密切跟踪了解发达国家在种子加工领域的新技术、新工艺，紧扣国内市场对超大型生产能力以及异形种子加工的需求，研发适用于粮食作物种子</w:t>
            </w:r>
            <w:r w:rsidRPr="004C5C4D">
              <w:rPr>
                <w:rFonts w:eastAsia="华文楷体"/>
                <w:sz w:val="24"/>
              </w:rPr>
              <w:t>20t/h</w:t>
            </w:r>
            <w:r w:rsidRPr="004C5C4D">
              <w:rPr>
                <w:rFonts w:eastAsia="华文楷体"/>
                <w:sz w:val="24"/>
              </w:rPr>
              <w:t>以上风筛选、重力选以及适应异形种子的清选、包衣、丸粒化等加工技术装备。</w:t>
            </w:r>
          </w:p>
          <w:p w:rsidR="00856F08" w:rsidRPr="00D729D2" w:rsidRDefault="00856F08" w:rsidP="00B54C9C">
            <w:pPr>
              <w:tabs>
                <w:tab w:val="left" w:pos="1470"/>
              </w:tabs>
              <w:adjustRightInd w:val="0"/>
              <w:snapToGrid w:val="0"/>
              <w:spacing w:line="340" w:lineRule="exact"/>
              <w:ind w:firstLineChars="200" w:firstLine="480"/>
              <w:rPr>
                <w:rFonts w:ascii="华文楷体" w:eastAsia="华文楷体" w:hAnsi="华文楷体"/>
                <w:bCs/>
                <w:sz w:val="24"/>
              </w:rPr>
            </w:pPr>
            <w:r w:rsidRPr="004C5C4D">
              <w:rPr>
                <w:rFonts w:eastAsia="华文楷体"/>
                <w:sz w:val="24"/>
              </w:rPr>
              <w:t xml:space="preserve">3. </w:t>
            </w:r>
            <w:r w:rsidRPr="004C5C4D">
              <w:rPr>
                <w:rFonts w:eastAsia="华文楷体"/>
                <w:bCs/>
                <w:sz w:val="24"/>
              </w:rPr>
              <w:t>有</w:t>
            </w:r>
            <w:r w:rsidRPr="00D729D2">
              <w:rPr>
                <w:rFonts w:ascii="华文楷体" w:eastAsia="华文楷体" w:hAnsi="华文楷体"/>
                <w:bCs/>
                <w:sz w:val="24"/>
              </w:rPr>
              <w:t>机肥</w:t>
            </w:r>
            <w:r w:rsidRPr="00D729D2">
              <w:rPr>
                <w:rFonts w:ascii="华文楷体" w:eastAsia="华文楷体" w:hAnsi="华文楷体" w:hint="eastAsia"/>
                <w:bCs/>
                <w:sz w:val="24"/>
              </w:rPr>
              <w:t>生产</w:t>
            </w:r>
            <w:r w:rsidRPr="00D729D2">
              <w:rPr>
                <w:rFonts w:ascii="华文楷体" w:eastAsia="华文楷体" w:hAnsi="华文楷体"/>
                <w:bCs/>
                <w:sz w:val="24"/>
              </w:rPr>
              <w:t>技术与装备</w:t>
            </w:r>
            <w:r w:rsidRPr="00D729D2">
              <w:rPr>
                <w:rFonts w:ascii="华文楷体" w:eastAsia="华文楷体" w:hAnsi="华文楷体" w:hint="eastAsia"/>
                <w:bCs/>
                <w:sz w:val="24"/>
              </w:rPr>
              <w:t>研发</w:t>
            </w:r>
          </w:p>
          <w:p w:rsidR="00856F08" w:rsidRPr="00D729D2" w:rsidRDefault="00856F08" w:rsidP="00B54C9C">
            <w:pPr>
              <w:spacing w:line="340" w:lineRule="exact"/>
              <w:ind w:right="6"/>
              <w:rPr>
                <w:rFonts w:ascii="华文楷体" w:eastAsia="华文楷体" w:hAnsi="华文楷体"/>
                <w:color w:val="000000"/>
                <w:sz w:val="24"/>
              </w:rPr>
            </w:pPr>
            <w:r w:rsidRPr="00D729D2">
              <w:rPr>
                <w:rFonts w:ascii="华文楷体" w:eastAsia="华文楷体" w:hAnsi="华文楷体"/>
                <w:sz w:val="24"/>
              </w:rPr>
              <w:t>立足国内有机肥生产实际需求，以有机肥生产翻堆技术为核心，研究与中小型畜禽养殖业配套的废弃物堆肥处理系统，研发和筛选翻堆、粉碎、造粒等有机肥生产线关键设备。</w:t>
            </w:r>
          </w:p>
          <w:p w:rsidR="00513CC3" w:rsidRPr="00D729D2" w:rsidRDefault="00856F08" w:rsidP="00B54C9C">
            <w:pPr>
              <w:spacing w:line="340" w:lineRule="exact"/>
              <w:ind w:right="6" w:firstLineChars="200" w:firstLine="480"/>
              <w:rPr>
                <w:rFonts w:ascii="华文楷体" w:eastAsia="华文楷体" w:hAnsi="华文楷体"/>
                <w:color w:val="000000"/>
                <w:sz w:val="24"/>
              </w:rPr>
            </w:pPr>
            <w:r w:rsidRPr="00D729D2">
              <w:rPr>
                <w:rFonts w:ascii="华文楷体" w:eastAsia="华文楷体" w:hAnsi="华文楷体" w:hint="eastAsia"/>
                <w:b/>
                <w:sz w:val="24"/>
              </w:rPr>
              <w:t>预期成果：</w:t>
            </w:r>
          </w:p>
          <w:p w:rsidR="00513CC3" w:rsidRPr="004C5C4D" w:rsidRDefault="00856F08" w:rsidP="00B54C9C">
            <w:pPr>
              <w:spacing w:line="340" w:lineRule="exact"/>
              <w:ind w:right="6" w:firstLineChars="200" w:firstLine="480"/>
              <w:rPr>
                <w:rFonts w:eastAsia="华文楷体"/>
                <w:color w:val="000000"/>
                <w:sz w:val="24"/>
              </w:rPr>
            </w:pPr>
            <w:r w:rsidRPr="004C5C4D">
              <w:rPr>
                <w:rFonts w:eastAsia="华文楷体"/>
                <w:color w:val="000000"/>
                <w:sz w:val="24"/>
              </w:rPr>
              <w:t>1</w:t>
            </w:r>
            <w:r w:rsidR="00B54C9C" w:rsidRPr="004C5C4D">
              <w:rPr>
                <w:rFonts w:eastAsia="华文楷体"/>
                <w:color w:val="000000"/>
                <w:sz w:val="24"/>
              </w:rPr>
              <w:t xml:space="preserve">. </w:t>
            </w:r>
            <w:r w:rsidRPr="004C5C4D">
              <w:rPr>
                <w:rFonts w:eastAsia="华文楷体"/>
                <w:color w:val="000000"/>
                <w:sz w:val="24"/>
              </w:rPr>
              <w:t>完善高效花生联合收获设备的各项技术，并实现规模生产及实用；</w:t>
            </w:r>
          </w:p>
          <w:p w:rsidR="00856F08" w:rsidRPr="004C5C4D" w:rsidRDefault="00856F08" w:rsidP="00B54C9C">
            <w:pPr>
              <w:spacing w:line="340" w:lineRule="exact"/>
              <w:ind w:right="6" w:firstLineChars="200" w:firstLine="480"/>
              <w:rPr>
                <w:rFonts w:eastAsia="华文楷体"/>
                <w:color w:val="000000"/>
                <w:sz w:val="24"/>
              </w:rPr>
            </w:pPr>
            <w:r w:rsidRPr="004C5C4D">
              <w:rPr>
                <w:rFonts w:eastAsia="华文楷体"/>
                <w:color w:val="000000"/>
                <w:sz w:val="24"/>
              </w:rPr>
              <w:t>2</w:t>
            </w:r>
            <w:r w:rsidR="00B54C9C" w:rsidRPr="004C5C4D">
              <w:rPr>
                <w:rFonts w:eastAsia="华文楷体"/>
                <w:color w:val="000000"/>
                <w:sz w:val="24"/>
              </w:rPr>
              <w:t xml:space="preserve">. </w:t>
            </w:r>
            <w:r w:rsidR="00D729D2" w:rsidRPr="004C5C4D">
              <w:rPr>
                <w:rFonts w:eastAsia="华文楷体"/>
                <w:color w:val="000000"/>
                <w:sz w:val="24"/>
              </w:rPr>
              <w:t>研发</w:t>
            </w:r>
            <w:r w:rsidRPr="004C5C4D">
              <w:rPr>
                <w:rFonts w:eastAsia="华文楷体"/>
                <w:color w:val="000000"/>
                <w:sz w:val="24"/>
              </w:rPr>
              <w:t>高</w:t>
            </w:r>
            <w:r w:rsidR="00D729D2" w:rsidRPr="004C5C4D">
              <w:rPr>
                <w:rFonts w:eastAsia="华文楷体"/>
                <w:color w:val="000000"/>
                <w:sz w:val="24"/>
              </w:rPr>
              <w:t>效</w:t>
            </w:r>
            <w:r w:rsidRPr="004C5C4D">
              <w:rPr>
                <w:rFonts w:eastAsia="华文楷体"/>
                <w:color w:val="000000"/>
                <w:sz w:val="24"/>
              </w:rPr>
              <w:t>大蒜联合收获设备，完善各项</w:t>
            </w:r>
            <w:r w:rsidR="00D729D2" w:rsidRPr="004C5C4D">
              <w:rPr>
                <w:rFonts w:eastAsia="华文楷体"/>
                <w:color w:val="000000"/>
                <w:sz w:val="24"/>
              </w:rPr>
              <w:t>性能</w:t>
            </w:r>
            <w:r w:rsidRPr="004C5C4D">
              <w:rPr>
                <w:rFonts w:eastAsia="华文楷体"/>
                <w:color w:val="000000"/>
                <w:sz w:val="24"/>
              </w:rPr>
              <w:t>技术指标，实现市场应用。</w:t>
            </w:r>
          </w:p>
          <w:p w:rsidR="00513CC3" w:rsidRDefault="00513CC3" w:rsidP="00856F08">
            <w:pPr>
              <w:ind w:right="6"/>
              <w:rPr>
                <w:rFonts w:ascii="仿宋_GB2312" w:eastAsia="仿宋_GB2312"/>
                <w:color w:val="000000"/>
                <w:sz w:val="24"/>
              </w:rPr>
            </w:pPr>
          </w:p>
        </w:tc>
      </w:tr>
      <w:tr w:rsidR="00CE4369" w:rsidTr="00D729D2">
        <w:trPr>
          <w:trHeight w:val="2525"/>
          <w:jc w:val="center"/>
        </w:trPr>
        <w:tc>
          <w:tcPr>
            <w:tcW w:w="8616" w:type="dxa"/>
          </w:tcPr>
          <w:p w:rsidR="00CE4369" w:rsidRPr="00B54C9C" w:rsidRDefault="0087174E" w:rsidP="00B54C9C">
            <w:pPr>
              <w:spacing w:line="420" w:lineRule="exact"/>
              <w:ind w:firstLineChars="200" w:firstLine="480"/>
              <w:jc w:val="left"/>
              <w:rPr>
                <w:rFonts w:ascii="华文楷体" w:eastAsia="华文楷体" w:hAnsi="华文楷体"/>
                <w:sz w:val="24"/>
              </w:rPr>
            </w:pPr>
            <w:r w:rsidRPr="00B54C9C">
              <w:rPr>
                <w:rFonts w:ascii="华文楷体" w:eastAsia="华文楷体" w:hAnsi="华文楷体" w:hint="eastAsia"/>
                <w:sz w:val="24"/>
              </w:rPr>
              <w:t>本人承诺上述所有信息真实可靠，若有失实和造假行为，本人愿承担一切责任。</w:t>
            </w:r>
          </w:p>
          <w:p w:rsidR="00CE4369" w:rsidRPr="00F522A8" w:rsidRDefault="00513CC3" w:rsidP="00D729D2">
            <w:pPr>
              <w:tabs>
                <w:tab w:val="left" w:pos="1470"/>
              </w:tabs>
              <w:ind w:firstLineChars="1991" w:firstLine="5575"/>
              <w:rPr>
                <w:rFonts w:eastAsia="仿宋_GB2312"/>
                <w:sz w:val="28"/>
              </w:rPr>
            </w:pPr>
            <w:r>
              <w:rPr>
                <w:rFonts w:eastAsia="仿宋_GB2312" w:hint="eastAsia"/>
                <w:sz w:val="28"/>
              </w:rPr>
              <w:t>申报</w:t>
            </w:r>
            <w:r w:rsidR="00CE4369">
              <w:rPr>
                <w:rFonts w:eastAsia="仿宋_GB2312" w:hint="eastAsia"/>
                <w:sz w:val="28"/>
              </w:rPr>
              <w:t>人</w:t>
            </w:r>
            <w:r w:rsidR="00CE4369" w:rsidRPr="00F522A8">
              <w:rPr>
                <w:rFonts w:eastAsia="仿宋_GB2312"/>
                <w:sz w:val="28"/>
              </w:rPr>
              <w:t>：</w:t>
            </w:r>
          </w:p>
          <w:p w:rsidR="00CE4369" w:rsidRPr="00450B10" w:rsidRDefault="00CE4369" w:rsidP="00D729D2">
            <w:pPr>
              <w:ind w:right="6" w:firstLineChars="1991" w:firstLine="5575"/>
              <w:rPr>
                <w:rFonts w:ascii="仿宋_GB2312" w:eastAsia="仿宋_GB2312"/>
                <w:color w:val="000000"/>
                <w:sz w:val="24"/>
              </w:rPr>
            </w:pPr>
            <w:r w:rsidRPr="00F522A8">
              <w:rPr>
                <w:rFonts w:eastAsia="仿宋_GB2312"/>
                <w:sz w:val="28"/>
              </w:rPr>
              <w:t>年</w:t>
            </w:r>
            <w:r w:rsidRPr="00F522A8">
              <w:rPr>
                <w:rFonts w:eastAsia="仿宋_GB2312"/>
                <w:sz w:val="28"/>
              </w:rPr>
              <w:t xml:space="preserve">     </w:t>
            </w:r>
            <w:r w:rsidRPr="00F522A8">
              <w:rPr>
                <w:rFonts w:eastAsia="仿宋_GB2312"/>
                <w:sz w:val="28"/>
              </w:rPr>
              <w:t>月</w:t>
            </w:r>
            <w:r w:rsidRPr="00F522A8">
              <w:rPr>
                <w:rFonts w:eastAsia="仿宋_GB2312"/>
                <w:sz w:val="28"/>
              </w:rPr>
              <w:t xml:space="preserve">     </w:t>
            </w:r>
            <w:r w:rsidRPr="00F522A8">
              <w:rPr>
                <w:rFonts w:eastAsia="仿宋_GB2312"/>
                <w:sz w:val="28"/>
              </w:rPr>
              <w:t>日</w:t>
            </w:r>
          </w:p>
        </w:tc>
      </w:tr>
      <w:tr w:rsidR="00513CC3" w:rsidTr="00CE4369">
        <w:trPr>
          <w:trHeight w:val="3260"/>
          <w:jc w:val="center"/>
        </w:trPr>
        <w:tc>
          <w:tcPr>
            <w:tcW w:w="8616" w:type="dxa"/>
          </w:tcPr>
          <w:p w:rsidR="00D251C6" w:rsidRPr="00D251C6" w:rsidRDefault="00D251C6" w:rsidP="00D251C6">
            <w:pPr>
              <w:spacing w:line="400" w:lineRule="exact"/>
              <w:ind w:firstLineChars="200" w:firstLine="480"/>
              <w:rPr>
                <w:rFonts w:ascii="华文楷体" w:eastAsia="华文楷体" w:hAnsi="华文楷体"/>
                <w:sz w:val="24"/>
              </w:rPr>
            </w:pPr>
            <w:r w:rsidRPr="00D251C6">
              <w:rPr>
                <w:rFonts w:ascii="华文楷体" w:eastAsia="华文楷体" w:hAnsi="华文楷体" w:hint="eastAsia"/>
                <w:sz w:val="24"/>
              </w:rPr>
              <w:lastRenderedPageBreak/>
              <w:t>彭宝良同志爱党爱国，政治素质高，思想品德好，工作认真负责，团结同事，专业基础扎实，自主创新能力强，工作以来一直在科研一线从事科研研发工作，该同志积极发挥</w:t>
            </w:r>
            <w:r w:rsidR="004C5C4D">
              <w:rPr>
                <w:rFonts w:ascii="华文楷体" w:eastAsia="华文楷体" w:hAnsi="华文楷体" w:hint="eastAsia"/>
                <w:sz w:val="24"/>
              </w:rPr>
              <w:t>了</w:t>
            </w:r>
            <w:r w:rsidRPr="00D251C6">
              <w:rPr>
                <w:rFonts w:ascii="华文楷体" w:eastAsia="华文楷体" w:hAnsi="华文楷体" w:hint="eastAsia"/>
                <w:sz w:val="24"/>
              </w:rPr>
              <w:t>学科带头人和技术骨干的作用，</w:t>
            </w:r>
            <w:r w:rsidR="00EA10F0">
              <w:rPr>
                <w:rFonts w:ascii="华文楷体" w:eastAsia="华文楷体" w:hAnsi="华文楷体" w:hint="eastAsia"/>
                <w:sz w:val="24"/>
              </w:rPr>
              <w:t>并</w:t>
            </w:r>
            <w:r w:rsidRPr="00D251C6">
              <w:rPr>
                <w:rFonts w:ascii="华文楷体" w:eastAsia="华文楷体" w:hAnsi="华文楷体" w:hint="eastAsia"/>
                <w:sz w:val="24"/>
              </w:rPr>
              <w:t>帮助了一大批年轻科研人员快速成长</w:t>
            </w:r>
            <w:r w:rsidR="00327843">
              <w:rPr>
                <w:rFonts w:ascii="华文楷体" w:eastAsia="华文楷体" w:hAnsi="华文楷体" w:hint="eastAsia"/>
                <w:sz w:val="24"/>
              </w:rPr>
              <w:t>，</w:t>
            </w:r>
            <w:r w:rsidR="00327843">
              <w:rPr>
                <w:rFonts w:ascii="华文楷体" w:eastAsia="华文楷体" w:hAnsi="华文楷体"/>
                <w:sz w:val="24"/>
              </w:rPr>
              <w:t>是团队</w:t>
            </w:r>
            <w:r w:rsidR="00327843">
              <w:rPr>
                <w:rFonts w:ascii="华文楷体" w:eastAsia="华文楷体" w:hAnsi="华文楷体" w:hint="eastAsia"/>
                <w:sz w:val="24"/>
              </w:rPr>
              <w:t>非常</w:t>
            </w:r>
            <w:r w:rsidR="00327843">
              <w:rPr>
                <w:rFonts w:ascii="华文楷体" w:eastAsia="华文楷体" w:hAnsi="华文楷体"/>
                <w:sz w:val="24"/>
              </w:rPr>
              <w:t>优秀的科技人才</w:t>
            </w:r>
            <w:r w:rsidRPr="00D251C6">
              <w:rPr>
                <w:rFonts w:ascii="华文楷体" w:eastAsia="华文楷体" w:hAnsi="华文楷体" w:hint="eastAsia"/>
                <w:sz w:val="24"/>
              </w:rPr>
              <w:t>。</w:t>
            </w:r>
          </w:p>
          <w:p w:rsidR="00513CC3" w:rsidRPr="00D251C6" w:rsidRDefault="00513CC3" w:rsidP="00D251C6">
            <w:pPr>
              <w:spacing w:line="400" w:lineRule="exact"/>
              <w:ind w:firstLineChars="1500" w:firstLine="4200"/>
              <w:rPr>
                <w:rFonts w:ascii="华文楷体" w:eastAsia="华文楷体" w:hAnsi="华文楷体"/>
                <w:sz w:val="24"/>
              </w:rPr>
            </w:pPr>
            <w:r w:rsidRPr="00DD1579">
              <w:rPr>
                <w:rFonts w:eastAsia="仿宋_GB2312" w:hint="eastAsia"/>
                <w:sz w:val="28"/>
              </w:rPr>
              <w:t>团队</w:t>
            </w:r>
            <w:r w:rsidR="008306A6" w:rsidRPr="00DD1579">
              <w:rPr>
                <w:rFonts w:eastAsia="仿宋_GB2312" w:hint="eastAsia"/>
                <w:sz w:val="28"/>
              </w:rPr>
              <w:t>意见</w:t>
            </w:r>
            <w:r w:rsidRPr="00DD1579">
              <w:rPr>
                <w:rFonts w:eastAsia="仿宋_GB2312" w:hint="eastAsia"/>
                <w:sz w:val="28"/>
              </w:rPr>
              <w:t>：</w:t>
            </w:r>
          </w:p>
          <w:p w:rsidR="00513CC3" w:rsidRPr="00513CC3" w:rsidRDefault="00513CC3" w:rsidP="004C5C4D">
            <w:pPr>
              <w:spacing w:beforeLines="100" w:before="312" w:line="480" w:lineRule="auto"/>
              <w:ind w:firstLineChars="2100" w:firstLine="5880"/>
              <w:jc w:val="left"/>
              <w:rPr>
                <w:rFonts w:eastAsia="仿宋_GB2312"/>
                <w:sz w:val="28"/>
              </w:rPr>
            </w:pPr>
            <w:r w:rsidRPr="00F522A8">
              <w:rPr>
                <w:rFonts w:eastAsia="仿宋_GB2312"/>
                <w:sz w:val="28"/>
              </w:rPr>
              <w:t>年</w:t>
            </w:r>
            <w:r w:rsidRPr="00F522A8">
              <w:rPr>
                <w:rFonts w:eastAsia="仿宋_GB2312"/>
                <w:sz w:val="28"/>
              </w:rPr>
              <w:t xml:space="preserve">     </w:t>
            </w:r>
            <w:r w:rsidRPr="00F522A8">
              <w:rPr>
                <w:rFonts w:eastAsia="仿宋_GB2312"/>
                <w:sz w:val="28"/>
              </w:rPr>
              <w:t>月</w:t>
            </w:r>
            <w:r w:rsidRPr="00F522A8">
              <w:rPr>
                <w:rFonts w:eastAsia="仿宋_GB2312"/>
                <w:sz w:val="28"/>
              </w:rPr>
              <w:t xml:space="preserve">     </w:t>
            </w:r>
            <w:r w:rsidRPr="00F522A8">
              <w:rPr>
                <w:rFonts w:eastAsia="仿宋_GB2312"/>
                <w:sz w:val="28"/>
              </w:rPr>
              <w:t>日</w:t>
            </w:r>
          </w:p>
        </w:tc>
      </w:tr>
    </w:tbl>
    <w:p w:rsidR="00C062AD" w:rsidRPr="00F952B0" w:rsidRDefault="00513CC3" w:rsidP="003F2175">
      <w:pPr>
        <w:tabs>
          <w:tab w:val="left" w:pos="1470"/>
        </w:tabs>
        <w:jc w:val="left"/>
        <w:rPr>
          <w:rFonts w:ascii="黑体" w:eastAsia="黑体" w:hAnsi="黑体"/>
          <w:sz w:val="30"/>
          <w:szCs w:val="30"/>
        </w:rPr>
      </w:pPr>
      <w:r w:rsidRPr="00F952B0">
        <w:rPr>
          <w:rFonts w:ascii="黑体" w:eastAsia="黑体" w:hAnsi="黑体" w:hint="eastAsia"/>
          <w:sz w:val="30"/>
          <w:szCs w:val="30"/>
        </w:rPr>
        <w:t>四</w:t>
      </w:r>
      <w:r w:rsidR="0087174E" w:rsidRPr="00F952B0">
        <w:rPr>
          <w:rFonts w:ascii="黑体" w:eastAsia="黑体" w:hAnsi="黑体" w:hint="eastAsia"/>
          <w:sz w:val="30"/>
          <w:szCs w:val="30"/>
        </w:rPr>
        <w:t>、单</w:t>
      </w:r>
      <w:r w:rsidR="00C6376F" w:rsidRPr="00F952B0">
        <w:rPr>
          <w:rFonts w:ascii="黑体" w:eastAsia="黑体" w:hAnsi="黑体" w:hint="eastAsia"/>
          <w:sz w:val="30"/>
          <w:szCs w:val="30"/>
        </w:rPr>
        <w:t>位</w:t>
      </w:r>
      <w:r w:rsidR="00C062AD" w:rsidRPr="00F952B0">
        <w:rPr>
          <w:rFonts w:ascii="黑体" w:eastAsia="黑体" w:hAnsi="黑体" w:hint="eastAsia"/>
          <w:sz w:val="30"/>
          <w:szCs w:val="30"/>
        </w:rPr>
        <w:t>支持保障措施</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5"/>
      </w:tblGrid>
      <w:tr w:rsidR="00C062AD" w:rsidTr="00EE733E">
        <w:trPr>
          <w:trHeight w:val="7147"/>
          <w:jc w:val="center"/>
        </w:trPr>
        <w:tc>
          <w:tcPr>
            <w:tcW w:w="8595" w:type="dxa"/>
          </w:tcPr>
          <w:p w:rsidR="00C062AD" w:rsidRPr="00450B10" w:rsidRDefault="00C6376F" w:rsidP="00D119B7">
            <w:pPr>
              <w:pStyle w:val="a9"/>
              <w:spacing w:before="0" w:beforeAutospacing="0" w:after="0" w:afterAutospacing="0"/>
              <w:rPr>
                <w:rFonts w:ascii="仿宋_GB2312" w:eastAsia="仿宋_GB2312" w:cs="Courier New"/>
                <w:kern w:val="2"/>
              </w:rPr>
            </w:pPr>
            <w:r>
              <w:rPr>
                <w:rFonts w:ascii="仿宋_GB2312" w:eastAsia="仿宋_GB2312" w:cs="Courier New" w:hint="eastAsia"/>
                <w:kern w:val="2"/>
              </w:rPr>
              <w:t>单位对申请人</w:t>
            </w:r>
            <w:r w:rsidR="00C062AD" w:rsidRPr="00450B10">
              <w:rPr>
                <w:rFonts w:ascii="仿宋_GB2312" w:eastAsia="仿宋_GB2312" w:cs="Courier New" w:hint="eastAsia"/>
                <w:kern w:val="2"/>
              </w:rPr>
              <w:t>的培养使用所提供的保障措施及落实计划（包括人才培养、科研场所、实验平台、招生计划、经费投入、项目倾斜、后勤保障等）（</w:t>
            </w:r>
            <w:r w:rsidR="00513CC3">
              <w:rPr>
                <w:rFonts w:ascii="仿宋_GB2312" w:eastAsia="仿宋_GB2312" w:cs="Courier New" w:hint="eastAsia"/>
                <w:kern w:val="2"/>
              </w:rPr>
              <w:t>5</w:t>
            </w:r>
            <w:r w:rsidR="00C062AD" w:rsidRPr="00450B10">
              <w:rPr>
                <w:rFonts w:ascii="仿宋_GB2312" w:eastAsia="仿宋_GB2312" w:cs="Courier New" w:hint="eastAsia"/>
                <w:kern w:val="2"/>
              </w:rPr>
              <w:t>00字以内）</w:t>
            </w:r>
          </w:p>
          <w:p w:rsidR="00C062AD" w:rsidRPr="00A24088" w:rsidRDefault="00A24088" w:rsidP="00A24088">
            <w:pPr>
              <w:spacing w:line="400" w:lineRule="exact"/>
              <w:ind w:right="6" w:firstLineChars="200" w:firstLine="480"/>
              <w:rPr>
                <w:rFonts w:ascii="华文楷体" w:eastAsia="华文楷体" w:hAnsi="华文楷体"/>
                <w:sz w:val="24"/>
              </w:rPr>
            </w:pPr>
            <w:r w:rsidRPr="00A24088">
              <w:rPr>
                <w:rFonts w:ascii="华文楷体" w:eastAsia="华文楷体" w:hAnsi="华文楷体" w:hint="eastAsia"/>
                <w:sz w:val="24"/>
              </w:rPr>
              <w:t>本单位为国内农业工程技术领域科研实力雄厚、历史最为悠久的国家级农业工程技术科研单位，建有农业部现代农业装备重点实验室、江苏省农作物机械化收获装备工程技术研究中心、中国农科院农业机械重点开放实验室、中国农业科学院农业工程技术中心等一系列科技创新平台，设有土槽试验台、三维坐标测量仪、高速摄影系统、样机试制加工中心等仪器和设备，在江苏溧水白马国家农业科技园建有“农业机械化技术创新试验基地”，试验设备先进，功能齐全，为</w:t>
            </w:r>
            <w:r w:rsidR="00054FD5">
              <w:rPr>
                <w:rFonts w:ascii="华文楷体" w:eastAsia="华文楷体" w:hAnsi="华文楷体" w:hint="eastAsia"/>
                <w:sz w:val="24"/>
              </w:rPr>
              <w:t>申请</w:t>
            </w:r>
            <w:r w:rsidR="00054FD5">
              <w:rPr>
                <w:rFonts w:ascii="华文楷体" w:eastAsia="华文楷体" w:hAnsi="华文楷体"/>
                <w:sz w:val="24"/>
              </w:rPr>
              <w:t>人</w:t>
            </w:r>
            <w:r w:rsidRPr="00A24088">
              <w:rPr>
                <w:rFonts w:ascii="华文楷体" w:eastAsia="华文楷体" w:hAnsi="华文楷体" w:hint="eastAsia"/>
                <w:sz w:val="24"/>
              </w:rPr>
              <w:t>提供了良好的</w:t>
            </w:r>
            <w:r w:rsidR="00054FD5">
              <w:rPr>
                <w:rFonts w:ascii="华文楷体" w:eastAsia="华文楷体" w:hAnsi="华文楷体" w:hint="eastAsia"/>
                <w:sz w:val="24"/>
              </w:rPr>
              <w:t>科研</w:t>
            </w:r>
            <w:r w:rsidRPr="00A24088">
              <w:rPr>
                <w:rFonts w:ascii="华文楷体" w:eastAsia="华文楷体" w:hAnsi="华文楷体" w:hint="eastAsia"/>
                <w:sz w:val="24"/>
              </w:rPr>
              <w:t>平台</w:t>
            </w:r>
            <w:r w:rsidR="00054FD5">
              <w:rPr>
                <w:rFonts w:ascii="华文楷体" w:eastAsia="华文楷体" w:hAnsi="华文楷体" w:hint="eastAsia"/>
                <w:sz w:val="24"/>
              </w:rPr>
              <w:t>，同时</w:t>
            </w:r>
            <w:r w:rsidR="00054FD5">
              <w:rPr>
                <w:rFonts w:ascii="华文楷体" w:eastAsia="华文楷体" w:hAnsi="华文楷体"/>
                <w:sz w:val="24"/>
              </w:rPr>
              <w:t>，提供充足的科研经费</w:t>
            </w:r>
            <w:r w:rsidR="00054FD5">
              <w:rPr>
                <w:rFonts w:ascii="华文楷体" w:eastAsia="华文楷体" w:hAnsi="华文楷体" w:hint="eastAsia"/>
                <w:sz w:val="24"/>
              </w:rPr>
              <w:t>并</w:t>
            </w:r>
            <w:r w:rsidR="00054FD5">
              <w:rPr>
                <w:rFonts w:ascii="华文楷体" w:eastAsia="华文楷体" w:hAnsi="华文楷体"/>
                <w:sz w:val="24"/>
              </w:rPr>
              <w:t>配备</w:t>
            </w:r>
            <w:r w:rsidR="00054FD5">
              <w:rPr>
                <w:rFonts w:ascii="华文楷体" w:eastAsia="华文楷体" w:hAnsi="华文楷体" w:hint="eastAsia"/>
                <w:sz w:val="24"/>
              </w:rPr>
              <w:t>固定</w:t>
            </w:r>
            <w:r w:rsidR="00054FD5">
              <w:rPr>
                <w:rFonts w:ascii="华文楷体" w:eastAsia="华文楷体" w:hAnsi="华文楷体"/>
                <w:sz w:val="24"/>
              </w:rPr>
              <w:t>的科研人员</w:t>
            </w:r>
            <w:r w:rsidR="00054FD5">
              <w:rPr>
                <w:rFonts w:ascii="华文楷体" w:eastAsia="华文楷体" w:hAnsi="华文楷体" w:hint="eastAsia"/>
                <w:sz w:val="24"/>
              </w:rPr>
              <w:t>，为申请人</w:t>
            </w:r>
            <w:r w:rsidR="00054FD5">
              <w:rPr>
                <w:rFonts w:ascii="华文楷体" w:eastAsia="华文楷体" w:hAnsi="华文楷体"/>
                <w:sz w:val="24"/>
              </w:rPr>
              <w:t>顺利</w:t>
            </w:r>
            <w:r w:rsidR="00054FD5">
              <w:rPr>
                <w:rFonts w:ascii="华文楷体" w:eastAsia="华文楷体" w:hAnsi="华文楷体" w:hint="eastAsia"/>
                <w:sz w:val="24"/>
              </w:rPr>
              <w:t>开展</w:t>
            </w:r>
            <w:r w:rsidR="00054FD5">
              <w:rPr>
                <w:rFonts w:ascii="华文楷体" w:eastAsia="华文楷体" w:hAnsi="华文楷体"/>
                <w:sz w:val="24"/>
              </w:rPr>
              <w:t>科研工作提供有效保障。</w:t>
            </w:r>
          </w:p>
          <w:p w:rsidR="00C062AD" w:rsidRPr="00513CC3" w:rsidRDefault="00C062AD" w:rsidP="00054FD5">
            <w:pPr>
              <w:spacing w:line="480" w:lineRule="auto"/>
              <w:ind w:right="6"/>
              <w:rPr>
                <w:rFonts w:ascii="仿宋_GB2312" w:eastAsia="仿宋_GB2312"/>
                <w:color w:val="000000"/>
                <w:sz w:val="24"/>
              </w:rPr>
            </w:pPr>
          </w:p>
        </w:tc>
      </w:tr>
    </w:tbl>
    <w:p w:rsidR="00856F08" w:rsidRDefault="00856F08" w:rsidP="003F2175">
      <w:pPr>
        <w:tabs>
          <w:tab w:val="left" w:pos="1470"/>
        </w:tabs>
        <w:jc w:val="left"/>
        <w:rPr>
          <w:rFonts w:ascii="黑体" w:eastAsia="黑体" w:hAnsi="黑体"/>
          <w:sz w:val="30"/>
          <w:szCs w:val="30"/>
        </w:rPr>
      </w:pPr>
    </w:p>
    <w:p w:rsidR="00635E45" w:rsidRDefault="00635E45" w:rsidP="003F2175">
      <w:pPr>
        <w:tabs>
          <w:tab w:val="left" w:pos="1470"/>
        </w:tabs>
        <w:jc w:val="left"/>
        <w:rPr>
          <w:rFonts w:ascii="黑体" w:eastAsia="黑体" w:hAnsi="黑体"/>
          <w:sz w:val="30"/>
          <w:szCs w:val="30"/>
        </w:rPr>
      </w:pPr>
    </w:p>
    <w:p w:rsidR="00635E45" w:rsidRDefault="00635E45" w:rsidP="003F2175">
      <w:pPr>
        <w:tabs>
          <w:tab w:val="left" w:pos="1470"/>
        </w:tabs>
        <w:jc w:val="left"/>
        <w:rPr>
          <w:rFonts w:ascii="黑体" w:eastAsia="黑体" w:hAnsi="黑体"/>
          <w:sz w:val="30"/>
          <w:szCs w:val="30"/>
        </w:rPr>
      </w:pPr>
    </w:p>
    <w:p w:rsidR="00635E45" w:rsidRPr="00635E45" w:rsidRDefault="00635E45" w:rsidP="003F2175">
      <w:pPr>
        <w:tabs>
          <w:tab w:val="left" w:pos="1470"/>
        </w:tabs>
        <w:jc w:val="left"/>
        <w:rPr>
          <w:rFonts w:ascii="黑体" w:eastAsia="黑体" w:hAnsi="黑体"/>
          <w:sz w:val="30"/>
          <w:szCs w:val="30"/>
        </w:rPr>
      </w:pPr>
    </w:p>
    <w:p w:rsidR="00321EBE" w:rsidRPr="00F952B0" w:rsidRDefault="001C0177" w:rsidP="003F2175">
      <w:pPr>
        <w:tabs>
          <w:tab w:val="left" w:pos="1470"/>
        </w:tabs>
        <w:jc w:val="left"/>
        <w:rPr>
          <w:rFonts w:ascii="黑体" w:eastAsia="黑体" w:hAnsi="黑体"/>
          <w:sz w:val="30"/>
          <w:szCs w:val="30"/>
        </w:rPr>
      </w:pPr>
      <w:r w:rsidRPr="00F952B0">
        <w:rPr>
          <w:rFonts w:ascii="黑体" w:eastAsia="黑体" w:hAnsi="黑体" w:hint="eastAsia"/>
          <w:sz w:val="30"/>
          <w:szCs w:val="30"/>
        </w:rPr>
        <w:lastRenderedPageBreak/>
        <w:t>五</w:t>
      </w:r>
      <w:r w:rsidR="00CE4369" w:rsidRPr="00F952B0">
        <w:rPr>
          <w:rFonts w:ascii="黑体" w:eastAsia="黑体" w:hAnsi="黑体" w:hint="eastAsia"/>
          <w:sz w:val="30"/>
          <w:szCs w:val="30"/>
        </w:rPr>
        <w:t>、</w:t>
      </w:r>
      <w:r w:rsidR="0087174E" w:rsidRPr="00F952B0">
        <w:rPr>
          <w:rFonts w:ascii="黑体" w:eastAsia="黑体" w:hAnsi="黑体" w:hint="eastAsia"/>
          <w:sz w:val="30"/>
          <w:szCs w:val="30"/>
        </w:rPr>
        <w:t>相关意见</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713D45" w:rsidRPr="00F522A8" w:rsidTr="00CE4369">
        <w:trPr>
          <w:trHeight w:val="4181"/>
        </w:trPr>
        <w:tc>
          <w:tcPr>
            <w:tcW w:w="8640" w:type="dxa"/>
          </w:tcPr>
          <w:p w:rsidR="00713D45" w:rsidRPr="00F522A8" w:rsidRDefault="00B90CAE" w:rsidP="00B90180">
            <w:pPr>
              <w:tabs>
                <w:tab w:val="left" w:pos="1470"/>
              </w:tabs>
              <w:rPr>
                <w:rFonts w:eastAsia="仿宋_GB2312"/>
                <w:sz w:val="28"/>
              </w:rPr>
            </w:pPr>
            <w:r>
              <w:rPr>
                <w:rFonts w:eastAsia="仿宋_GB2312" w:hint="eastAsia"/>
                <w:sz w:val="28"/>
              </w:rPr>
              <w:t>所在单位</w:t>
            </w:r>
            <w:r w:rsidR="00713D45" w:rsidRPr="00F522A8">
              <w:rPr>
                <w:rFonts w:eastAsia="仿宋_GB2312"/>
                <w:sz w:val="28"/>
              </w:rPr>
              <w:t>意见：</w:t>
            </w:r>
          </w:p>
          <w:p w:rsidR="00A24B3E" w:rsidRDefault="00713D45" w:rsidP="00A24B3E">
            <w:pPr>
              <w:tabs>
                <w:tab w:val="left" w:pos="1470"/>
              </w:tabs>
              <w:rPr>
                <w:rFonts w:eastAsia="仿宋_GB2312"/>
                <w:sz w:val="28"/>
              </w:rPr>
            </w:pPr>
            <w:r w:rsidRPr="00F522A8">
              <w:rPr>
                <w:rFonts w:eastAsia="仿宋_GB2312"/>
                <w:sz w:val="28"/>
              </w:rPr>
              <w:t xml:space="preserve">                                </w:t>
            </w:r>
          </w:p>
          <w:p w:rsidR="00A24B3E" w:rsidRDefault="00A24B3E" w:rsidP="00A24B3E">
            <w:pPr>
              <w:tabs>
                <w:tab w:val="left" w:pos="1470"/>
              </w:tabs>
              <w:ind w:firstLineChars="1900" w:firstLine="1900"/>
              <w:rPr>
                <w:rFonts w:eastAsia="仿宋_GB2312"/>
                <w:sz w:val="10"/>
              </w:rPr>
            </w:pPr>
          </w:p>
          <w:p w:rsidR="00A24B3E" w:rsidRDefault="00A24B3E" w:rsidP="00A24B3E">
            <w:pPr>
              <w:tabs>
                <w:tab w:val="left" w:pos="1470"/>
              </w:tabs>
              <w:ind w:firstLineChars="1900" w:firstLine="1900"/>
              <w:rPr>
                <w:rFonts w:eastAsia="仿宋_GB2312"/>
                <w:sz w:val="10"/>
              </w:rPr>
            </w:pPr>
          </w:p>
          <w:p w:rsidR="00A24B3E" w:rsidRDefault="00A24B3E" w:rsidP="00A24B3E">
            <w:pPr>
              <w:tabs>
                <w:tab w:val="left" w:pos="1470"/>
              </w:tabs>
              <w:ind w:firstLineChars="1900" w:firstLine="1900"/>
              <w:rPr>
                <w:rFonts w:eastAsia="仿宋_GB2312"/>
                <w:sz w:val="10"/>
              </w:rPr>
            </w:pPr>
          </w:p>
          <w:p w:rsidR="00A24B3E" w:rsidRDefault="00A24B3E" w:rsidP="00A24B3E">
            <w:pPr>
              <w:tabs>
                <w:tab w:val="left" w:pos="1470"/>
              </w:tabs>
              <w:ind w:firstLineChars="1900" w:firstLine="1900"/>
              <w:rPr>
                <w:rFonts w:eastAsia="仿宋_GB2312"/>
                <w:sz w:val="10"/>
              </w:rPr>
            </w:pPr>
          </w:p>
          <w:p w:rsidR="00A24B3E" w:rsidRPr="00A24B3E" w:rsidRDefault="00A24B3E" w:rsidP="00A24B3E">
            <w:pPr>
              <w:tabs>
                <w:tab w:val="left" w:pos="1470"/>
              </w:tabs>
              <w:ind w:firstLineChars="1900" w:firstLine="1900"/>
              <w:rPr>
                <w:rFonts w:eastAsia="仿宋_GB2312"/>
                <w:sz w:val="10"/>
              </w:rPr>
            </w:pPr>
          </w:p>
          <w:p w:rsidR="00713D45" w:rsidRPr="00F522A8" w:rsidRDefault="00713D45" w:rsidP="00321EBE">
            <w:pPr>
              <w:tabs>
                <w:tab w:val="left" w:pos="1470"/>
              </w:tabs>
              <w:ind w:firstLineChars="1900" w:firstLine="5320"/>
              <w:rPr>
                <w:rFonts w:eastAsia="仿宋_GB2312"/>
                <w:sz w:val="28"/>
              </w:rPr>
            </w:pPr>
            <w:r w:rsidRPr="00F522A8">
              <w:rPr>
                <w:rFonts w:eastAsia="仿宋_GB2312"/>
                <w:sz w:val="28"/>
              </w:rPr>
              <w:t>负责人（签章）：</w:t>
            </w:r>
          </w:p>
          <w:p w:rsidR="00713D45" w:rsidRPr="00F522A8" w:rsidRDefault="00713D45" w:rsidP="00B90180">
            <w:pPr>
              <w:tabs>
                <w:tab w:val="left" w:pos="1470"/>
              </w:tabs>
              <w:ind w:firstLineChars="2100" w:firstLine="5880"/>
              <w:rPr>
                <w:rFonts w:eastAsia="仿宋_GB2312"/>
                <w:sz w:val="28"/>
              </w:rPr>
            </w:pPr>
            <w:r w:rsidRPr="00F522A8">
              <w:rPr>
                <w:rFonts w:eastAsia="仿宋_GB2312"/>
                <w:sz w:val="28"/>
              </w:rPr>
              <w:t>年</w:t>
            </w:r>
            <w:r w:rsidRPr="00F522A8">
              <w:rPr>
                <w:rFonts w:eastAsia="仿宋_GB2312"/>
                <w:sz w:val="28"/>
              </w:rPr>
              <w:t xml:space="preserve">     </w:t>
            </w:r>
            <w:r w:rsidRPr="00F522A8">
              <w:rPr>
                <w:rFonts w:eastAsia="仿宋_GB2312"/>
                <w:sz w:val="28"/>
              </w:rPr>
              <w:t>月</w:t>
            </w:r>
            <w:r w:rsidRPr="00F522A8">
              <w:rPr>
                <w:rFonts w:eastAsia="仿宋_GB2312"/>
                <w:sz w:val="28"/>
              </w:rPr>
              <w:t xml:space="preserve">     </w:t>
            </w:r>
            <w:r w:rsidRPr="00F522A8">
              <w:rPr>
                <w:rFonts w:eastAsia="仿宋_GB2312"/>
                <w:sz w:val="28"/>
              </w:rPr>
              <w:t>日</w:t>
            </w:r>
          </w:p>
        </w:tc>
      </w:tr>
      <w:tr w:rsidR="00F522A8" w:rsidRPr="00F522A8" w:rsidTr="00D729D2">
        <w:trPr>
          <w:trHeight w:val="4604"/>
        </w:trPr>
        <w:tc>
          <w:tcPr>
            <w:tcW w:w="8640" w:type="dxa"/>
          </w:tcPr>
          <w:p w:rsidR="00034AAE" w:rsidRPr="00F522A8" w:rsidRDefault="00034AAE" w:rsidP="00034AAE">
            <w:pPr>
              <w:tabs>
                <w:tab w:val="left" w:pos="1470"/>
              </w:tabs>
              <w:rPr>
                <w:rFonts w:eastAsia="仿宋_GB2312"/>
                <w:sz w:val="28"/>
              </w:rPr>
            </w:pPr>
            <w:r w:rsidRPr="00F522A8">
              <w:rPr>
                <w:rFonts w:eastAsia="仿宋_GB2312"/>
                <w:sz w:val="28"/>
              </w:rPr>
              <w:t>专家组评审意见：</w:t>
            </w:r>
          </w:p>
          <w:p w:rsidR="00034AAE" w:rsidRDefault="00034AAE" w:rsidP="00034AAE">
            <w:pPr>
              <w:tabs>
                <w:tab w:val="left" w:pos="1470"/>
              </w:tabs>
              <w:rPr>
                <w:rFonts w:eastAsia="仿宋_GB2312"/>
                <w:sz w:val="28"/>
              </w:rPr>
            </w:pPr>
          </w:p>
          <w:p w:rsidR="00034AAE" w:rsidRDefault="00034AAE" w:rsidP="00034AAE">
            <w:pPr>
              <w:tabs>
                <w:tab w:val="left" w:pos="1470"/>
              </w:tabs>
              <w:rPr>
                <w:rFonts w:eastAsia="仿宋_GB2312"/>
                <w:sz w:val="28"/>
              </w:rPr>
            </w:pPr>
          </w:p>
          <w:p w:rsidR="00296EE5" w:rsidRPr="00F522A8" w:rsidRDefault="00296EE5" w:rsidP="00034AAE">
            <w:pPr>
              <w:tabs>
                <w:tab w:val="left" w:pos="1470"/>
              </w:tabs>
              <w:rPr>
                <w:rFonts w:eastAsia="仿宋_GB2312"/>
                <w:sz w:val="28"/>
              </w:rPr>
            </w:pPr>
          </w:p>
          <w:p w:rsidR="00CE4369" w:rsidRDefault="00CE4369" w:rsidP="00296EE5">
            <w:pPr>
              <w:tabs>
                <w:tab w:val="left" w:pos="1470"/>
              </w:tabs>
              <w:ind w:firstLineChars="1871" w:firstLine="5239"/>
              <w:rPr>
                <w:rFonts w:eastAsia="仿宋_GB2312"/>
                <w:sz w:val="28"/>
              </w:rPr>
            </w:pPr>
          </w:p>
          <w:p w:rsidR="00CE4369" w:rsidRDefault="00CE4369" w:rsidP="00296EE5">
            <w:pPr>
              <w:tabs>
                <w:tab w:val="left" w:pos="1470"/>
              </w:tabs>
              <w:ind w:firstLineChars="1871" w:firstLine="5239"/>
              <w:rPr>
                <w:rFonts w:eastAsia="仿宋_GB2312"/>
                <w:sz w:val="28"/>
              </w:rPr>
            </w:pPr>
          </w:p>
          <w:p w:rsidR="00034AAE" w:rsidRPr="00F522A8" w:rsidRDefault="00034AAE" w:rsidP="00296EE5">
            <w:pPr>
              <w:tabs>
                <w:tab w:val="left" w:pos="1470"/>
              </w:tabs>
              <w:ind w:firstLineChars="1871" w:firstLine="5239"/>
              <w:rPr>
                <w:rFonts w:eastAsia="仿宋_GB2312"/>
                <w:sz w:val="28"/>
              </w:rPr>
            </w:pPr>
            <w:r w:rsidRPr="00F522A8">
              <w:rPr>
                <w:rFonts w:eastAsia="仿宋_GB2312"/>
                <w:sz w:val="28"/>
              </w:rPr>
              <w:t>评审专家组组长：</w:t>
            </w:r>
          </w:p>
          <w:p w:rsidR="00F522A8" w:rsidRPr="00F522A8" w:rsidRDefault="00034AAE" w:rsidP="00296EE5">
            <w:pPr>
              <w:tabs>
                <w:tab w:val="left" w:pos="1470"/>
              </w:tabs>
              <w:ind w:firstLineChars="2150" w:firstLine="6020"/>
              <w:rPr>
                <w:rFonts w:eastAsia="仿宋_GB2312"/>
                <w:sz w:val="28"/>
              </w:rPr>
            </w:pPr>
            <w:r w:rsidRPr="00F522A8">
              <w:rPr>
                <w:rFonts w:eastAsia="仿宋_GB2312"/>
                <w:sz w:val="28"/>
              </w:rPr>
              <w:t>年</w:t>
            </w:r>
            <w:r w:rsidRPr="00F522A8">
              <w:rPr>
                <w:rFonts w:eastAsia="仿宋_GB2312"/>
                <w:sz w:val="28"/>
              </w:rPr>
              <w:t xml:space="preserve">     </w:t>
            </w:r>
            <w:r w:rsidRPr="00F522A8">
              <w:rPr>
                <w:rFonts w:eastAsia="仿宋_GB2312"/>
                <w:sz w:val="28"/>
              </w:rPr>
              <w:t>月</w:t>
            </w:r>
            <w:r w:rsidRPr="00F522A8">
              <w:rPr>
                <w:rFonts w:eastAsia="仿宋_GB2312"/>
                <w:sz w:val="28"/>
              </w:rPr>
              <w:t xml:space="preserve">     </w:t>
            </w:r>
            <w:r w:rsidRPr="00F522A8">
              <w:rPr>
                <w:rFonts w:eastAsia="仿宋_GB2312"/>
                <w:sz w:val="28"/>
              </w:rPr>
              <w:t>日</w:t>
            </w:r>
          </w:p>
        </w:tc>
      </w:tr>
      <w:tr w:rsidR="00F522A8" w:rsidRPr="00F522A8" w:rsidTr="00D3602E">
        <w:trPr>
          <w:trHeight w:val="3441"/>
        </w:trPr>
        <w:tc>
          <w:tcPr>
            <w:tcW w:w="8640" w:type="dxa"/>
          </w:tcPr>
          <w:p w:rsidR="00034AAE" w:rsidRPr="00034AAE" w:rsidRDefault="00AC77E2" w:rsidP="00034AAE">
            <w:pPr>
              <w:tabs>
                <w:tab w:val="left" w:pos="1470"/>
              </w:tabs>
              <w:rPr>
                <w:rFonts w:eastAsia="仿宋_GB2312"/>
                <w:sz w:val="28"/>
              </w:rPr>
            </w:pPr>
            <w:r>
              <w:rPr>
                <w:rFonts w:eastAsia="仿宋_GB2312" w:hint="eastAsia"/>
                <w:sz w:val="28"/>
              </w:rPr>
              <w:t>院</w:t>
            </w:r>
            <w:r w:rsidR="00034AAE" w:rsidRPr="00034AAE">
              <w:rPr>
                <w:rFonts w:eastAsia="仿宋_GB2312" w:hint="eastAsia"/>
                <w:sz w:val="28"/>
              </w:rPr>
              <w:t>人才工作</w:t>
            </w:r>
            <w:r w:rsidR="00034AAE">
              <w:rPr>
                <w:rFonts w:eastAsia="仿宋_GB2312" w:hint="eastAsia"/>
                <w:sz w:val="28"/>
              </w:rPr>
              <w:t>领导小组</w:t>
            </w:r>
            <w:r w:rsidR="00034AAE" w:rsidRPr="00034AAE">
              <w:rPr>
                <w:rFonts w:eastAsia="仿宋_GB2312" w:hint="eastAsia"/>
                <w:sz w:val="28"/>
              </w:rPr>
              <w:t>意见</w:t>
            </w:r>
            <w:r w:rsidR="004F4FFC">
              <w:rPr>
                <w:rFonts w:eastAsia="仿宋_GB2312" w:hint="eastAsia"/>
                <w:sz w:val="28"/>
              </w:rPr>
              <w:t>：</w:t>
            </w:r>
          </w:p>
          <w:p w:rsidR="00034AAE" w:rsidRDefault="00034AAE" w:rsidP="00034AAE">
            <w:pPr>
              <w:tabs>
                <w:tab w:val="left" w:pos="1470"/>
              </w:tabs>
              <w:rPr>
                <w:rFonts w:eastAsia="仿宋_GB2312"/>
                <w:sz w:val="28"/>
              </w:rPr>
            </w:pPr>
          </w:p>
          <w:p w:rsidR="00D74C7A" w:rsidRPr="00034AAE" w:rsidRDefault="00D74C7A" w:rsidP="00D74C7A">
            <w:pPr>
              <w:tabs>
                <w:tab w:val="left" w:pos="1470"/>
              </w:tabs>
              <w:rPr>
                <w:rFonts w:eastAsia="仿宋_GB2312"/>
                <w:sz w:val="28"/>
              </w:rPr>
            </w:pPr>
          </w:p>
          <w:p w:rsidR="00F522A8" w:rsidRPr="00F522A8" w:rsidRDefault="00034AAE" w:rsidP="00A24B3E">
            <w:pPr>
              <w:tabs>
                <w:tab w:val="left" w:pos="1470"/>
              </w:tabs>
              <w:rPr>
                <w:rFonts w:eastAsia="仿宋_GB2312"/>
                <w:b/>
                <w:sz w:val="28"/>
              </w:rPr>
            </w:pPr>
            <w:r w:rsidRPr="00034AAE">
              <w:rPr>
                <w:rFonts w:eastAsia="仿宋_GB2312" w:hint="eastAsia"/>
                <w:sz w:val="28"/>
              </w:rPr>
              <w:t xml:space="preserve">                   </w:t>
            </w:r>
            <w:r w:rsidR="00D74C7A">
              <w:rPr>
                <w:rFonts w:eastAsia="仿宋_GB2312" w:hint="eastAsia"/>
                <w:sz w:val="28"/>
              </w:rPr>
              <w:t xml:space="preserve">                  </w:t>
            </w:r>
            <w:r w:rsidRPr="00034AAE">
              <w:rPr>
                <w:rFonts w:eastAsia="仿宋_GB2312" w:hint="eastAsia"/>
                <w:sz w:val="28"/>
              </w:rPr>
              <w:t xml:space="preserve">  </w:t>
            </w:r>
            <w:r w:rsidR="00296EE5">
              <w:rPr>
                <w:rFonts w:eastAsia="仿宋_GB2312" w:hint="eastAsia"/>
                <w:sz w:val="28"/>
              </w:rPr>
              <w:t xml:space="preserve"> </w:t>
            </w:r>
            <w:r w:rsidRPr="00034AAE">
              <w:rPr>
                <w:rFonts w:eastAsia="仿宋_GB2312" w:hint="eastAsia"/>
                <w:sz w:val="28"/>
              </w:rPr>
              <w:t xml:space="preserve"> </w:t>
            </w:r>
            <w:r w:rsidR="00A24B3E">
              <w:rPr>
                <w:rFonts w:eastAsia="仿宋_GB2312" w:hint="eastAsia"/>
                <w:sz w:val="28"/>
              </w:rPr>
              <w:t xml:space="preserve">  </w:t>
            </w:r>
            <w:r w:rsidR="00A24B3E" w:rsidRPr="00F522A8">
              <w:rPr>
                <w:rFonts w:eastAsia="仿宋_GB2312"/>
                <w:sz w:val="28"/>
              </w:rPr>
              <w:t>年</w:t>
            </w:r>
            <w:r w:rsidR="00A24B3E" w:rsidRPr="00F522A8">
              <w:rPr>
                <w:rFonts w:eastAsia="仿宋_GB2312"/>
                <w:sz w:val="28"/>
              </w:rPr>
              <w:t xml:space="preserve">     </w:t>
            </w:r>
            <w:r w:rsidR="00A24B3E" w:rsidRPr="00F522A8">
              <w:rPr>
                <w:rFonts w:eastAsia="仿宋_GB2312"/>
                <w:sz w:val="28"/>
              </w:rPr>
              <w:t>月</w:t>
            </w:r>
            <w:r w:rsidR="00A24B3E" w:rsidRPr="00F522A8">
              <w:rPr>
                <w:rFonts w:eastAsia="仿宋_GB2312"/>
                <w:sz w:val="28"/>
              </w:rPr>
              <w:t xml:space="preserve">     </w:t>
            </w:r>
            <w:r w:rsidR="00A24B3E" w:rsidRPr="00F522A8">
              <w:rPr>
                <w:rFonts w:eastAsia="仿宋_GB2312"/>
                <w:sz w:val="28"/>
              </w:rPr>
              <w:t>日</w:t>
            </w:r>
          </w:p>
        </w:tc>
      </w:tr>
    </w:tbl>
    <w:p w:rsidR="00535F93" w:rsidRPr="00D3602E" w:rsidRDefault="0038410E" w:rsidP="00D3602E">
      <w:pPr>
        <w:spacing w:before="156" w:line="240" w:lineRule="exact"/>
        <w:rPr>
          <w:sz w:val="144"/>
          <w:szCs w:val="144"/>
        </w:rPr>
      </w:pPr>
      <w:r>
        <w:rPr>
          <w:rFonts w:hint="eastAsia"/>
          <w:sz w:val="144"/>
          <w:szCs w:val="144"/>
        </w:rPr>
        <w:t xml:space="preserve"> </w:t>
      </w:r>
    </w:p>
    <w:sectPr w:rsidR="00535F93" w:rsidRPr="00D3602E" w:rsidSect="00EC4230">
      <w:footerReference w:type="default" r:id="rId15"/>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8A" w:rsidRDefault="00446C8A" w:rsidP="00F522A8">
      <w:r>
        <w:separator/>
      </w:r>
    </w:p>
  </w:endnote>
  <w:endnote w:type="continuationSeparator" w:id="0">
    <w:p w:rsidR="00446C8A" w:rsidRDefault="00446C8A" w:rsidP="00F5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体">
    <w:altName w:val="宋体"/>
    <w:charset w:val="86"/>
    <w:family w:val="roman"/>
    <w:pitch w:val="variable"/>
    <w:sig w:usb0="00000003" w:usb1="080E0000" w:usb2="00000010" w:usb3="00000000" w:csb0="00040001" w:csb1="00000000"/>
  </w:font>
  <w:font w:name="仿宋_GB2312">
    <w:altName w:val="Thorndale Duospace WT J"/>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1F" w:rsidRDefault="0090741F">
    <w:pPr>
      <w:pStyle w:val="a5"/>
      <w:jc w:val="center"/>
    </w:pPr>
  </w:p>
  <w:p w:rsidR="0090741F" w:rsidRDefault="009074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734902"/>
      <w:docPartObj>
        <w:docPartGallery w:val="Page Numbers (Bottom of Page)"/>
        <w:docPartUnique/>
      </w:docPartObj>
    </w:sdtPr>
    <w:sdtContent>
      <w:p w:rsidR="0090741F" w:rsidRDefault="0090741F">
        <w:pPr>
          <w:pStyle w:val="a5"/>
          <w:jc w:val="center"/>
        </w:pPr>
        <w:r>
          <w:fldChar w:fldCharType="begin"/>
        </w:r>
        <w:r>
          <w:instrText>PAGE   \* MERGEFORMAT</w:instrText>
        </w:r>
        <w:r>
          <w:fldChar w:fldCharType="separate"/>
        </w:r>
        <w:r w:rsidRPr="00026BFC">
          <w:rPr>
            <w:noProof/>
            <w:lang w:val="zh-CN"/>
          </w:rPr>
          <w:t>3</w:t>
        </w:r>
        <w:r>
          <w:rPr>
            <w:noProof/>
            <w:lang w:val="zh-CN"/>
          </w:rPr>
          <w:fldChar w:fldCharType="end"/>
        </w:r>
      </w:p>
    </w:sdtContent>
  </w:sdt>
  <w:p w:rsidR="0090741F" w:rsidRDefault="009074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80819"/>
      <w:docPartObj>
        <w:docPartGallery w:val="Page Numbers (Bottom of Page)"/>
        <w:docPartUnique/>
      </w:docPartObj>
    </w:sdtPr>
    <w:sdtContent>
      <w:p w:rsidR="0090741F" w:rsidRDefault="0090741F">
        <w:pPr>
          <w:pStyle w:val="a5"/>
          <w:jc w:val="center"/>
        </w:pPr>
        <w:r>
          <w:fldChar w:fldCharType="begin"/>
        </w:r>
        <w:r>
          <w:instrText>PAGE   \* MERGEFORMAT</w:instrText>
        </w:r>
        <w:r>
          <w:fldChar w:fldCharType="separate"/>
        </w:r>
        <w:r w:rsidR="00651A79" w:rsidRPr="00651A79">
          <w:rPr>
            <w:noProof/>
            <w:lang w:val="zh-CN"/>
          </w:rPr>
          <w:t>2</w:t>
        </w:r>
        <w:r>
          <w:fldChar w:fldCharType="end"/>
        </w:r>
      </w:p>
    </w:sdtContent>
  </w:sdt>
  <w:p w:rsidR="0090741F" w:rsidRDefault="0090741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80556"/>
      <w:docPartObj>
        <w:docPartGallery w:val="Page Numbers (Bottom of Page)"/>
        <w:docPartUnique/>
      </w:docPartObj>
    </w:sdtPr>
    <w:sdtContent>
      <w:p w:rsidR="0090741F" w:rsidRDefault="0090741F">
        <w:pPr>
          <w:pStyle w:val="a5"/>
          <w:jc w:val="center"/>
        </w:pPr>
        <w:r>
          <w:fldChar w:fldCharType="begin"/>
        </w:r>
        <w:r>
          <w:instrText>PAGE   \* MERGEFORMAT</w:instrText>
        </w:r>
        <w:r>
          <w:fldChar w:fldCharType="separate"/>
        </w:r>
        <w:r w:rsidR="006001DE" w:rsidRPr="006001DE">
          <w:rPr>
            <w:noProof/>
            <w:lang w:val="zh-CN"/>
          </w:rPr>
          <w:t>1</w:t>
        </w:r>
        <w:r>
          <w:rPr>
            <w:noProof/>
            <w:lang w:val="zh-CN"/>
          </w:rPr>
          <w:fldChar w:fldCharType="end"/>
        </w:r>
      </w:p>
    </w:sdtContent>
  </w:sdt>
  <w:p w:rsidR="0090741F" w:rsidRDefault="0090741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93942"/>
      <w:docPartObj>
        <w:docPartGallery w:val="Page Numbers (Bottom of Page)"/>
        <w:docPartUnique/>
      </w:docPartObj>
    </w:sdtPr>
    <w:sdtContent>
      <w:p w:rsidR="0090741F" w:rsidRDefault="0090741F">
        <w:pPr>
          <w:pStyle w:val="a5"/>
          <w:jc w:val="center"/>
        </w:pPr>
        <w:r>
          <w:fldChar w:fldCharType="begin"/>
        </w:r>
        <w:r>
          <w:instrText>PAGE   \* MERGEFORMAT</w:instrText>
        </w:r>
        <w:r>
          <w:fldChar w:fldCharType="separate"/>
        </w:r>
        <w:r w:rsidR="001B74A0" w:rsidRPr="001B74A0">
          <w:rPr>
            <w:noProof/>
            <w:lang w:val="zh-CN"/>
          </w:rPr>
          <w:t>4</w:t>
        </w:r>
        <w:r>
          <w:rPr>
            <w:noProof/>
            <w:lang w:val="zh-CN"/>
          </w:rPr>
          <w:fldChar w:fldCharType="end"/>
        </w:r>
      </w:p>
    </w:sdtContent>
  </w:sdt>
  <w:p w:rsidR="0090741F" w:rsidRDefault="0090741F">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932881"/>
      <w:docPartObj>
        <w:docPartGallery w:val="Page Numbers (Bottom of Page)"/>
        <w:docPartUnique/>
      </w:docPartObj>
    </w:sdtPr>
    <w:sdtContent>
      <w:p w:rsidR="0090741F" w:rsidRDefault="0090741F">
        <w:pPr>
          <w:pStyle w:val="a5"/>
          <w:jc w:val="center"/>
        </w:pPr>
        <w:r>
          <w:fldChar w:fldCharType="begin"/>
        </w:r>
        <w:r>
          <w:instrText>PAGE   \* MERGEFORMAT</w:instrText>
        </w:r>
        <w:r>
          <w:fldChar w:fldCharType="separate"/>
        </w:r>
        <w:r w:rsidR="001B74A0" w:rsidRPr="001B74A0">
          <w:rPr>
            <w:noProof/>
            <w:lang w:val="zh-CN"/>
          </w:rPr>
          <w:t>7</w:t>
        </w:r>
        <w:r>
          <w:fldChar w:fldCharType="end"/>
        </w:r>
      </w:p>
    </w:sdtContent>
  </w:sdt>
  <w:p w:rsidR="0090741F" w:rsidRPr="00FB7653" w:rsidRDefault="0090741F" w:rsidP="00FB765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8A" w:rsidRDefault="00446C8A" w:rsidP="00F522A8">
      <w:r>
        <w:separator/>
      </w:r>
    </w:p>
  </w:footnote>
  <w:footnote w:type="continuationSeparator" w:id="0">
    <w:p w:rsidR="00446C8A" w:rsidRDefault="00446C8A" w:rsidP="00F52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1F" w:rsidRDefault="0090741F" w:rsidP="00EC4230">
    <w:pPr>
      <w:pStyle w:val="a4"/>
      <w:pBdr>
        <w:bottom w:val="none" w:sz="0" w:space="0" w:color="auto"/>
      </w:pBdr>
      <w:tabs>
        <w:tab w:val="left" w:pos="3667"/>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9513A"/>
    <w:multiLevelType w:val="singleLevel"/>
    <w:tmpl w:val="AAB80342"/>
    <w:lvl w:ilvl="0">
      <w:start w:val="1"/>
      <w:numFmt w:val="japaneseCounting"/>
      <w:lvlText w:val="%1、"/>
      <w:lvlJc w:val="left"/>
      <w:pPr>
        <w:tabs>
          <w:tab w:val="num" w:pos="720"/>
        </w:tabs>
        <w:ind w:left="720" w:hanging="720"/>
      </w:pPr>
      <w:rPr>
        <w:rFonts w:hint="eastAsia"/>
      </w:rPr>
    </w:lvl>
  </w:abstractNum>
  <w:abstractNum w:abstractNumId="1" w15:restartNumberingAfterBreak="0">
    <w:nsid w:val="3A551686"/>
    <w:multiLevelType w:val="hybridMultilevel"/>
    <w:tmpl w:val="3088165E"/>
    <w:lvl w:ilvl="0" w:tplc="CC7405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AF579E"/>
    <w:multiLevelType w:val="hybridMultilevel"/>
    <w:tmpl w:val="F3E40BA2"/>
    <w:lvl w:ilvl="0" w:tplc="E3A02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A8"/>
    <w:rsid w:val="000007EC"/>
    <w:rsid w:val="000010B0"/>
    <w:rsid w:val="000035EF"/>
    <w:rsid w:val="000062BA"/>
    <w:rsid w:val="000068D9"/>
    <w:rsid w:val="000069F4"/>
    <w:rsid w:val="00007F11"/>
    <w:rsid w:val="000110DC"/>
    <w:rsid w:val="00012A0E"/>
    <w:rsid w:val="000133FD"/>
    <w:rsid w:val="00013CA1"/>
    <w:rsid w:val="00015348"/>
    <w:rsid w:val="000156AD"/>
    <w:rsid w:val="0001756E"/>
    <w:rsid w:val="0001761F"/>
    <w:rsid w:val="0002008A"/>
    <w:rsid w:val="00020870"/>
    <w:rsid w:val="00020C4B"/>
    <w:rsid w:val="000248B9"/>
    <w:rsid w:val="000250DA"/>
    <w:rsid w:val="00026BFC"/>
    <w:rsid w:val="00027525"/>
    <w:rsid w:val="000275A8"/>
    <w:rsid w:val="00027DEB"/>
    <w:rsid w:val="00030D49"/>
    <w:rsid w:val="00031D44"/>
    <w:rsid w:val="00032947"/>
    <w:rsid w:val="00032EC8"/>
    <w:rsid w:val="00033071"/>
    <w:rsid w:val="0003365F"/>
    <w:rsid w:val="00034AAE"/>
    <w:rsid w:val="0003767E"/>
    <w:rsid w:val="000405C7"/>
    <w:rsid w:val="000422BF"/>
    <w:rsid w:val="00046D0D"/>
    <w:rsid w:val="000473FD"/>
    <w:rsid w:val="00047B2D"/>
    <w:rsid w:val="000510DC"/>
    <w:rsid w:val="00051578"/>
    <w:rsid w:val="00052D0F"/>
    <w:rsid w:val="00054FD5"/>
    <w:rsid w:val="00061149"/>
    <w:rsid w:val="00061C6D"/>
    <w:rsid w:val="00062A0C"/>
    <w:rsid w:val="00062AC4"/>
    <w:rsid w:val="000664B0"/>
    <w:rsid w:val="0006688D"/>
    <w:rsid w:val="00066DA8"/>
    <w:rsid w:val="00072A2F"/>
    <w:rsid w:val="00072FFB"/>
    <w:rsid w:val="00073B06"/>
    <w:rsid w:val="0007401D"/>
    <w:rsid w:val="00075BED"/>
    <w:rsid w:val="0007648F"/>
    <w:rsid w:val="00077292"/>
    <w:rsid w:val="000777CA"/>
    <w:rsid w:val="0008077D"/>
    <w:rsid w:val="00080CBE"/>
    <w:rsid w:val="00080EA7"/>
    <w:rsid w:val="00081105"/>
    <w:rsid w:val="00082B07"/>
    <w:rsid w:val="00083730"/>
    <w:rsid w:val="00085ACC"/>
    <w:rsid w:val="000869C3"/>
    <w:rsid w:val="00086D62"/>
    <w:rsid w:val="0009132B"/>
    <w:rsid w:val="00092262"/>
    <w:rsid w:val="000959E5"/>
    <w:rsid w:val="00097F6B"/>
    <w:rsid w:val="00097F85"/>
    <w:rsid w:val="000A2A59"/>
    <w:rsid w:val="000A4765"/>
    <w:rsid w:val="000A5F51"/>
    <w:rsid w:val="000A6FE3"/>
    <w:rsid w:val="000B27BE"/>
    <w:rsid w:val="000B3CBD"/>
    <w:rsid w:val="000B3FEA"/>
    <w:rsid w:val="000B567B"/>
    <w:rsid w:val="000B5D6C"/>
    <w:rsid w:val="000C022B"/>
    <w:rsid w:val="000C03A7"/>
    <w:rsid w:val="000C1C6F"/>
    <w:rsid w:val="000C215B"/>
    <w:rsid w:val="000C2EC2"/>
    <w:rsid w:val="000C758B"/>
    <w:rsid w:val="000C75C7"/>
    <w:rsid w:val="000D090F"/>
    <w:rsid w:val="000D15C0"/>
    <w:rsid w:val="000D357C"/>
    <w:rsid w:val="000D544B"/>
    <w:rsid w:val="000D658C"/>
    <w:rsid w:val="000D7DC9"/>
    <w:rsid w:val="000D7FB6"/>
    <w:rsid w:val="000E026E"/>
    <w:rsid w:val="000E12BD"/>
    <w:rsid w:val="000E359D"/>
    <w:rsid w:val="000E3B19"/>
    <w:rsid w:val="000E450D"/>
    <w:rsid w:val="000E50F9"/>
    <w:rsid w:val="000E668F"/>
    <w:rsid w:val="000E69A5"/>
    <w:rsid w:val="000E715D"/>
    <w:rsid w:val="000F065A"/>
    <w:rsid w:val="000F19EE"/>
    <w:rsid w:val="000F257F"/>
    <w:rsid w:val="000F5098"/>
    <w:rsid w:val="000F5DF0"/>
    <w:rsid w:val="000F7A6F"/>
    <w:rsid w:val="0010125C"/>
    <w:rsid w:val="00101F40"/>
    <w:rsid w:val="0010243A"/>
    <w:rsid w:val="00102A6B"/>
    <w:rsid w:val="001034FA"/>
    <w:rsid w:val="0010404A"/>
    <w:rsid w:val="001047FB"/>
    <w:rsid w:val="00104D53"/>
    <w:rsid w:val="00107FBA"/>
    <w:rsid w:val="00111A17"/>
    <w:rsid w:val="00111FC1"/>
    <w:rsid w:val="001123FC"/>
    <w:rsid w:val="00112C64"/>
    <w:rsid w:val="001159E6"/>
    <w:rsid w:val="00115D1C"/>
    <w:rsid w:val="001217AD"/>
    <w:rsid w:val="00121B21"/>
    <w:rsid w:val="00121E3C"/>
    <w:rsid w:val="00123385"/>
    <w:rsid w:val="00123C9A"/>
    <w:rsid w:val="001253E1"/>
    <w:rsid w:val="00125D4A"/>
    <w:rsid w:val="00125E1C"/>
    <w:rsid w:val="00126C56"/>
    <w:rsid w:val="00131184"/>
    <w:rsid w:val="00131418"/>
    <w:rsid w:val="00131420"/>
    <w:rsid w:val="001322DA"/>
    <w:rsid w:val="00133242"/>
    <w:rsid w:val="00134873"/>
    <w:rsid w:val="0014322B"/>
    <w:rsid w:val="00143525"/>
    <w:rsid w:val="00146EBD"/>
    <w:rsid w:val="001502CB"/>
    <w:rsid w:val="00152B91"/>
    <w:rsid w:val="00152BD4"/>
    <w:rsid w:val="00152D85"/>
    <w:rsid w:val="001558B7"/>
    <w:rsid w:val="001568D1"/>
    <w:rsid w:val="00157833"/>
    <w:rsid w:val="00157DA8"/>
    <w:rsid w:val="00160448"/>
    <w:rsid w:val="00162620"/>
    <w:rsid w:val="00162673"/>
    <w:rsid w:val="0016271F"/>
    <w:rsid w:val="001639E7"/>
    <w:rsid w:val="00164051"/>
    <w:rsid w:val="001642EB"/>
    <w:rsid w:val="0016650C"/>
    <w:rsid w:val="00170B67"/>
    <w:rsid w:val="001719BC"/>
    <w:rsid w:val="00172570"/>
    <w:rsid w:val="00172B10"/>
    <w:rsid w:val="0017555A"/>
    <w:rsid w:val="00176624"/>
    <w:rsid w:val="001767A5"/>
    <w:rsid w:val="00176988"/>
    <w:rsid w:val="00181A92"/>
    <w:rsid w:val="00182258"/>
    <w:rsid w:val="00182C76"/>
    <w:rsid w:val="00182CDB"/>
    <w:rsid w:val="00183C4D"/>
    <w:rsid w:val="00183EFD"/>
    <w:rsid w:val="00185173"/>
    <w:rsid w:val="001859BC"/>
    <w:rsid w:val="00186089"/>
    <w:rsid w:val="0018743F"/>
    <w:rsid w:val="001918DA"/>
    <w:rsid w:val="001919E3"/>
    <w:rsid w:val="00191B4B"/>
    <w:rsid w:val="00191D62"/>
    <w:rsid w:val="00192DAF"/>
    <w:rsid w:val="001960DA"/>
    <w:rsid w:val="001968BA"/>
    <w:rsid w:val="001969BA"/>
    <w:rsid w:val="00196C08"/>
    <w:rsid w:val="00197E0B"/>
    <w:rsid w:val="001A066D"/>
    <w:rsid w:val="001A0DB3"/>
    <w:rsid w:val="001A102E"/>
    <w:rsid w:val="001A16EB"/>
    <w:rsid w:val="001A2037"/>
    <w:rsid w:val="001A250B"/>
    <w:rsid w:val="001A3ECE"/>
    <w:rsid w:val="001A607D"/>
    <w:rsid w:val="001A626C"/>
    <w:rsid w:val="001A6647"/>
    <w:rsid w:val="001B074A"/>
    <w:rsid w:val="001B0FF6"/>
    <w:rsid w:val="001B3B1C"/>
    <w:rsid w:val="001B3DF3"/>
    <w:rsid w:val="001B43DC"/>
    <w:rsid w:val="001B57BC"/>
    <w:rsid w:val="001B74A0"/>
    <w:rsid w:val="001B7988"/>
    <w:rsid w:val="001C0177"/>
    <w:rsid w:val="001C207F"/>
    <w:rsid w:val="001C32BF"/>
    <w:rsid w:val="001C3B24"/>
    <w:rsid w:val="001C3BAF"/>
    <w:rsid w:val="001C46F7"/>
    <w:rsid w:val="001C5179"/>
    <w:rsid w:val="001C5484"/>
    <w:rsid w:val="001C761C"/>
    <w:rsid w:val="001D0979"/>
    <w:rsid w:val="001D1424"/>
    <w:rsid w:val="001D1F3D"/>
    <w:rsid w:val="001D32BB"/>
    <w:rsid w:val="001D3679"/>
    <w:rsid w:val="001D3A4B"/>
    <w:rsid w:val="001D408C"/>
    <w:rsid w:val="001E395D"/>
    <w:rsid w:val="001E5483"/>
    <w:rsid w:val="001E62CC"/>
    <w:rsid w:val="001F1168"/>
    <w:rsid w:val="001F2316"/>
    <w:rsid w:val="001F395A"/>
    <w:rsid w:val="001F42D6"/>
    <w:rsid w:val="001F44CB"/>
    <w:rsid w:val="001F5109"/>
    <w:rsid w:val="00201182"/>
    <w:rsid w:val="002028AF"/>
    <w:rsid w:val="00203029"/>
    <w:rsid w:val="00210407"/>
    <w:rsid w:val="00210A62"/>
    <w:rsid w:val="00211514"/>
    <w:rsid w:val="002146AA"/>
    <w:rsid w:val="00214EC6"/>
    <w:rsid w:val="0021586C"/>
    <w:rsid w:val="002176E5"/>
    <w:rsid w:val="0022091B"/>
    <w:rsid w:val="002216C7"/>
    <w:rsid w:val="00222852"/>
    <w:rsid w:val="00222EF4"/>
    <w:rsid w:val="00225653"/>
    <w:rsid w:val="002272CB"/>
    <w:rsid w:val="002300DF"/>
    <w:rsid w:val="002302A0"/>
    <w:rsid w:val="00232487"/>
    <w:rsid w:val="00237057"/>
    <w:rsid w:val="002415D1"/>
    <w:rsid w:val="00244CBF"/>
    <w:rsid w:val="00245947"/>
    <w:rsid w:val="00245CA7"/>
    <w:rsid w:val="00246624"/>
    <w:rsid w:val="0025012E"/>
    <w:rsid w:val="00251327"/>
    <w:rsid w:val="002518CC"/>
    <w:rsid w:val="00251B2D"/>
    <w:rsid w:val="002528C7"/>
    <w:rsid w:val="0025457B"/>
    <w:rsid w:val="00257125"/>
    <w:rsid w:val="00260831"/>
    <w:rsid w:val="0026169A"/>
    <w:rsid w:val="00261FCF"/>
    <w:rsid w:val="0026262F"/>
    <w:rsid w:val="0026322A"/>
    <w:rsid w:val="002643BE"/>
    <w:rsid w:val="0026525F"/>
    <w:rsid w:val="00265548"/>
    <w:rsid w:val="00265A82"/>
    <w:rsid w:val="0026667C"/>
    <w:rsid w:val="002667E4"/>
    <w:rsid w:val="00267226"/>
    <w:rsid w:val="00270BB7"/>
    <w:rsid w:val="00270C9B"/>
    <w:rsid w:val="00271112"/>
    <w:rsid w:val="00273AB4"/>
    <w:rsid w:val="00276C16"/>
    <w:rsid w:val="0027702F"/>
    <w:rsid w:val="00282BA8"/>
    <w:rsid w:val="00282D8B"/>
    <w:rsid w:val="00284F6F"/>
    <w:rsid w:val="00290F18"/>
    <w:rsid w:val="002910DD"/>
    <w:rsid w:val="0029118B"/>
    <w:rsid w:val="002913AC"/>
    <w:rsid w:val="00293AD6"/>
    <w:rsid w:val="00293FA2"/>
    <w:rsid w:val="0029414A"/>
    <w:rsid w:val="0029526F"/>
    <w:rsid w:val="00296EE5"/>
    <w:rsid w:val="002A0AA5"/>
    <w:rsid w:val="002A1F31"/>
    <w:rsid w:val="002A5195"/>
    <w:rsid w:val="002B1436"/>
    <w:rsid w:val="002B3EF7"/>
    <w:rsid w:val="002C0648"/>
    <w:rsid w:val="002C227A"/>
    <w:rsid w:val="002C39D8"/>
    <w:rsid w:val="002C40E2"/>
    <w:rsid w:val="002C525E"/>
    <w:rsid w:val="002D0D2F"/>
    <w:rsid w:val="002D24B4"/>
    <w:rsid w:val="002D4D71"/>
    <w:rsid w:val="002D539B"/>
    <w:rsid w:val="002E0F41"/>
    <w:rsid w:val="002E1BA1"/>
    <w:rsid w:val="002E242C"/>
    <w:rsid w:val="002E2F4B"/>
    <w:rsid w:val="002E3ED7"/>
    <w:rsid w:val="002E40E6"/>
    <w:rsid w:val="002E577B"/>
    <w:rsid w:val="002E7CBE"/>
    <w:rsid w:val="002F0314"/>
    <w:rsid w:val="002F09F1"/>
    <w:rsid w:val="002F2BDE"/>
    <w:rsid w:val="002F3B5A"/>
    <w:rsid w:val="002F5945"/>
    <w:rsid w:val="002F59D3"/>
    <w:rsid w:val="002F711B"/>
    <w:rsid w:val="003020F2"/>
    <w:rsid w:val="003022A1"/>
    <w:rsid w:val="0030560B"/>
    <w:rsid w:val="0030585E"/>
    <w:rsid w:val="003120AA"/>
    <w:rsid w:val="00312CBA"/>
    <w:rsid w:val="00313389"/>
    <w:rsid w:val="0031404F"/>
    <w:rsid w:val="003149EC"/>
    <w:rsid w:val="00315381"/>
    <w:rsid w:val="003175FB"/>
    <w:rsid w:val="00321174"/>
    <w:rsid w:val="00321EBE"/>
    <w:rsid w:val="003232D6"/>
    <w:rsid w:val="00323FF9"/>
    <w:rsid w:val="003252DC"/>
    <w:rsid w:val="00325C59"/>
    <w:rsid w:val="00326744"/>
    <w:rsid w:val="0032715C"/>
    <w:rsid w:val="00327843"/>
    <w:rsid w:val="0033137A"/>
    <w:rsid w:val="00333238"/>
    <w:rsid w:val="0033687D"/>
    <w:rsid w:val="00337493"/>
    <w:rsid w:val="00337D10"/>
    <w:rsid w:val="00340752"/>
    <w:rsid w:val="0034102E"/>
    <w:rsid w:val="0034639C"/>
    <w:rsid w:val="00346F74"/>
    <w:rsid w:val="00350FF4"/>
    <w:rsid w:val="003563E6"/>
    <w:rsid w:val="00361F18"/>
    <w:rsid w:val="00364A4C"/>
    <w:rsid w:val="00365CB7"/>
    <w:rsid w:val="00365F88"/>
    <w:rsid w:val="00367ACE"/>
    <w:rsid w:val="0037016E"/>
    <w:rsid w:val="00371A71"/>
    <w:rsid w:val="0037250A"/>
    <w:rsid w:val="00372740"/>
    <w:rsid w:val="003747FC"/>
    <w:rsid w:val="00380394"/>
    <w:rsid w:val="00381A29"/>
    <w:rsid w:val="003821A5"/>
    <w:rsid w:val="0038410E"/>
    <w:rsid w:val="00387215"/>
    <w:rsid w:val="003908EA"/>
    <w:rsid w:val="003919A5"/>
    <w:rsid w:val="00392BD0"/>
    <w:rsid w:val="003965D4"/>
    <w:rsid w:val="003968F5"/>
    <w:rsid w:val="003A15A6"/>
    <w:rsid w:val="003A1DF4"/>
    <w:rsid w:val="003A20B7"/>
    <w:rsid w:val="003A28DF"/>
    <w:rsid w:val="003A3EC5"/>
    <w:rsid w:val="003A3EEE"/>
    <w:rsid w:val="003A467A"/>
    <w:rsid w:val="003A53A0"/>
    <w:rsid w:val="003B1F61"/>
    <w:rsid w:val="003B2B1A"/>
    <w:rsid w:val="003B608C"/>
    <w:rsid w:val="003B7B3D"/>
    <w:rsid w:val="003C0D94"/>
    <w:rsid w:val="003C1EC3"/>
    <w:rsid w:val="003C32C0"/>
    <w:rsid w:val="003C34A8"/>
    <w:rsid w:val="003C3919"/>
    <w:rsid w:val="003C42FA"/>
    <w:rsid w:val="003C5B5E"/>
    <w:rsid w:val="003D0C27"/>
    <w:rsid w:val="003D2FD2"/>
    <w:rsid w:val="003D3428"/>
    <w:rsid w:val="003D40B6"/>
    <w:rsid w:val="003D7714"/>
    <w:rsid w:val="003E0382"/>
    <w:rsid w:val="003E0EC1"/>
    <w:rsid w:val="003E2B65"/>
    <w:rsid w:val="003E3002"/>
    <w:rsid w:val="003E4F90"/>
    <w:rsid w:val="003E5A13"/>
    <w:rsid w:val="003E767B"/>
    <w:rsid w:val="003E7A83"/>
    <w:rsid w:val="003F1ADA"/>
    <w:rsid w:val="003F2175"/>
    <w:rsid w:val="003F58F9"/>
    <w:rsid w:val="003F5EB5"/>
    <w:rsid w:val="003F6250"/>
    <w:rsid w:val="003F64EA"/>
    <w:rsid w:val="00400514"/>
    <w:rsid w:val="00401D5C"/>
    <w:rsid w:val="00402305"/>
    <w:rsid w:val="00403C46"/>
    <w:rsid w:val="00405C60"/>
    <w:rsid w:val="00406422"/>
    <w:rsid w:val="00407288"/>
    <w:rsid w:val="004073AA"/>
    <w:rsid w:val="004073B0"/>
    <w:rsid w:val="00407B58"/>
    <w:rsid w:val="004117AB"/>
    <w:rsid w:val="00413B4C"/>
    <w:rsid w:val="00415C0B"/>
    <w:rsid w:val="00416BAC"/>
    <w:rsid w:val="00416E84"/>
    <w:rsid w:val="0042150E"/>
    <w:rsid w:val="004219F5"/>
    <w:rsid w:val="00422BB8"/>
    <w:rsid w:val="0042561B"/>
    <w:rsid w:val="00433AA1"/>
    <w:rsid w:val="00433EBE"/>
    <w:rsid w:val="00435752"/>
    <w:rsid w:val="00435ACA"/>
    <w:rsid w:val="00435DC3"/>
    <w:rsid w:val="004377E7"/>
    <w:rsid w:val="004406A7"/>
    <w:rsid w:val="00440A28"/>
    <w:rsid w:val="00440E89"/>
    <w:rsid w:val="00442216"/>
    <w:rsid w:val="004435C9"/>
    <w:rsid w:val="00443C12"/>
    <w:rsid w:val="00444FAF"/>
    <w:rsid w:val="00445041"/>
    <w:rsid w:val="00445A2A"/>
    <w:rsid w:val="00445E70"/>
    <w:rsid w:val="00446A4B"/>
    <w:rsid w:val="00446C8A"/>
    <w:rsid w:val="00447B54"/>
    <w:rsid w:val="004507B8"/>
    <w:rsid w:val="00450B10"/>
    <w:rsid w:val="004539DD"/>
    <w:rsid w:val="004555F2"/>
    <w:rsid w:val="00455629"/>
    <w:rsid w:val="00455A47"/>
    <w:rsid w:val="00456558"/>
    <w:rsid w:val="00456D50"/>
    <w:rsid w:val="00460B21"/>
    <w:rsid w:val="00461E70"/>
    <w:rsid w:val="00462AA0"/>
    <w:rsid w:val="00464B3A"/>
    <w:rsid w:val="00464FE6"/>
    <w:rsid w:val="00465844"/>
    <w:rsid w:val="00471EB8"/>
    <w:rsid w:val="004759E9"/>
    <w:rsid w:val="0048479A"/>
    <w:rsid w:val="00486BB4"/>
    <w:rsid w:val="0049083D"/>
    <w:rsid w:val="004922EB"/>
    <w:rsid w:val="00493D98"/>
    <w:rsid w:val="004957C0"/>
    <w:rsid w:val="004958F1"/>
    <w:rsid w:val="00495D77"/>
    <w:rsid w:val="004A013D"/>
    <w:rsid w:val="004A06F4"/>
    <w:rsid w:val="004A0D47"/>
    <w:rsid w:val="004A2D5E"/>
    <w:rsid w:val="004A3536"/>
    <w:rsid w:val="004A3B04"/>
    <w:rsid w:val="004A3E06"/>
    <w:rsid w:val="004A45AA"/>
    <w:rsid w:val="004A4A97"/>
    <w:rsid w:val="004A7E5F"/>
    <w:rsid w:val="004B12C5"/>
    <w:rsid w:val="004B4075"/>
    <w:rsid w:val="004B6A01"/>
    <w:rsid w:val="004B758A"/>
    <w:rsid w:val="004B7B69"/>
    <w:rsid w:val="004C0B79"/>
    <w:rsid w:val="004C2408"/>
    <w:rsid w:val="004C39C5"/>
    <w:rsid w:val="004C58EE"/>
    <w:rsid w:val="004C5C4D"/>
    <w:rsid w:val="004D16D6"/>
    <w:rsid w:val="004D3193"/>
    <w:rsid w:val="004D3505"/>
    <w:rsid w:val="004D3E44"/>
    <w:rsid w:val="004D4BE2"/>
    <w:rsid w:val="004D76F7"/>
    <w:rsid w:val="004E0B12"/>
    <w:rsid w:val="004E4F97"/>
    <w:rsid w:val="004E5515"/>
    <w:rsid w:val="004F0D69"/>
    <w:rsid w:val="004F2964"/>
    <w:rsid w:val="004F334F"/>
    <w:rsid w:val="004F417D"/>
    <w:rsid w:val="004F4FFC"/>
    <w:rsid w:val="004F663B"/>
    <w:rsid w:val="00505D9E"/>
    <w:rsid w:val="00506189"/>
    <w:rsid w:val="00506CD7"/>
    <w:rsid w:val="00507E7C"/>
    <w:rsid w:val="00510BFB"/>
    <w:rsid w:val="005119AB"/>
    <w:rsid w:val="00512ABE"/>
    <w:rsid w:val="00513B44"/>
    <w:rsid w:val="00513CC3"/>
    <w:rsid w:val="00515DEF"/>
    <w:rsid w:val="005176AC"/>
    <w:rsid w:val="00520EFA"/>
    <w:rsid w:val="005219F5"/>
    <w:rsid w:val="00523443"/>
    <w:rsid w:val="0052472B"/>
    <w:rsid w:val="005268E8"/>
    <w:rsid w:val="0052700D"/>
    <w:rsid w:val="00527239"/>
    <w:rsid w:val="00530304"/>
    <w:rsid w:val="0053414F"/>
    <w:rsid w:val="00535F93"/>
    <w:rsid w:val="00536494"/>
    <w:rsid w:val="00537DE2"/>
    <w:rsid w:val="005408C0"/>
    <w:rsid w:val="00541584"/>
    <w:rsid w:val="005416EA"/>
    <w:rsid w:val="00542E6B"/>
    <w:rsid w:val="00547033"/>
    <w:rsid w:val="00547BDC"/>
    <w:rsid w:val="00551B0B"/>
    <w:rsid w:val="00552FFA"/>
    <w:rsid w:val="00553616"/>
    <w:rsid w:val="005551B8"/>
    <w:rsid w:val="00556911"/>
    <w:rsid w:val="00561FC7"/>
    <w:rsid w:val="00564B73"/>
    <w:rsid w:val="005662AB"/>
    <w:rsid w:val="00566839"/>
    <w:rsid w:val="005731EF"/>
    <w:rsid w:val="0057386B"/>
    <w:rsid w:val="00573967"/>
    <w:rsid w:val="00580AAA"/>
    <w:rsid w:val="00580B1E"/>
    <w:rsid w:val="005819C6"/>
    <w:rsid w:val="00582BB6"/>
    <w:rsid w:val="0058367E"/>
    <w:rsid w:val="00583C41"/>
    <w:rsid w:val="00593607"/>
    <w:rsid w:val="0059590C"/>
    <w:rsid w:val="005960C0"/>
    <w:rsid w:val="00597F10"/>
    <w:rsid w:val="005A2722"/>
    <w:rsid w:val="005A27A6"/>
    <w:rsid w:val="005A3009"/>
    <w:rsid w:val="005A403E"/>
    <w:rsid w:val="005A48B7"/>
    <w:rsid w:val="005A5E7A"/>
    <w:rsid w:val="005A69EF"/>
    <w:rsid w:val="005A6CF7"/>
    <w:rsid w:val="005B1098"/>
    <w:rsid w:val="005B1285"/>
    <w:rsid w:val="005B1576"/>
    <w:rsid w:val="005B22B0"/>
    <w:rsid w:val="005B322D"/>
    <w:rsid w:val="005B5F33"/>
    <w:rsid w:val="005B6396"/>
    <w:rsid w:val="005C14B8"/>
    <w:rsid w:val="005C180B"/>
    <w:rsid w:val="005C18D2"/>
    <w:rsid w:val="005C1A88"/>
    <w:rsid w:val="005C67CF"/>
    <w:rsid w:val="005D092B"/>
    <w:rsid w:val="005D2D10"/>
    <w:rsid w:val="005D3975"/>
    <w:rsid w:val="005D57A4"/>
    <w:rsid w:val="005D6178"/>
    <w:rsid w:val="005D64B0"/>
    <w:rsid w:val="005D6744"/>
    <w:rsid w:val="005E1F5C"/>
    <w:rsid w:val="005E2ECF"/>
    <w:rsid w:val="005E2FEA"/>
    <w:rsid w:val="005E3006"/>
    <w:rsid w:val="005E39ED"/>
    <w:rsid w:val="005E3D9E"/>
    <w:rsid w:val="005E5215"/>
    <w:rsid w:val="005E5C46"/>
    <w:rsid w:val="005E5E06"/>
    <w:rsid w:val="005E66CE"/>
    <w:rsid w:val="005E6E23"/>
    <w:rsid w:val="005E796F"/>
    <w:rsid w:val="005E7EE0"/>
    <w:rsid w:val="005F1F96"/>
    <w:rsid w:val="005F366C"/>
    <w:rsid w:val="005F7528"/>
    <w:rsid w:val="006001DE"/>
    <w:rsid w:val="00600555"/>
    <w:rsid w:val="00601EFB"/>
    <w:rsid w:val="006022CD"/>
    <w:rsid w:val="00604330"/>
    <w:rsid w:val="00605D55"/>
    <w:rsid w:val="00605D8C"/>
    <w:rsid w:val="00605E83"/>
    <w:rsid w:val="00607AA3"/>
    <w:rsid w:val="00607AB4"/>
    <w:rsid w:val="0061028C"/>
    <w:rsid w:val="00612818"/>
    <w:rsid w:val="006144F5"/>
    <w:rsid w:val="00616911"/>
    <w:rsid w:val="006173FA"/>
    <w:rsid w:val="006214C0"/>
    <w:rsid w:val="00622698"/>
    <w:rsid w:val="00623064"/>
    <w:rsid w:val="00623068"/>
    <w:rsid w:val="00624DB5"/>
    <w:rsid w:val="00625328"/>
    <w:rsid w:val="00626971"/>
    <w:rsid w:val="00627794"/>
    <w:rsid w:val="0063065A"/>
    <w:rsid w:val="00630A32"/>
    <w:rsid w:val="00630E14"/>
    <w:rsid w:val="00631982"/>
    <w:rsid w:val="00631A92"/>
    <w:rsid w:val="00632741"/>
    <w:rsid w:val="00634E56"/>
    <w:rsid w:val="0063545B"/>
    <w:rsid w:val="00635E36"/>
    <w:rsid w:val="00635E45"/>
    <w:rsid w:val="00636D94"/>
    <w:rsid w:val="00637ABC"/>
    <w:rsid w:val="00641F65"/>
    <w:rsid w:val="00643307"/>
    <w:rsid w:val="00643A73"/>
    <w:rsid w:val="00644A5D"/>
    <w:rsid w:val="00645884"/>
    <w:rsid w:val="00651A79"/>
    <w:rsid w:val="00651D4E"/>
    <w:rsid w:val="00653128"/>
    <w:rsid w:val="0065315D"/>
    <w:rsid w:val="00653614"/>
    <w:rsid w:val="006548AF"/>
    <w:rsid w:val="006548E0"/>
    <w:rsid w:val="0065518A"/>
    <w:rsid w:val="0065673B"/>
    <w:rsid w:val="006573F5"/>
    <w:rsid w:val="00663947"/>
    <w:rsid w:val="0066586A"/>
    <w:rsid w:val="006665F6"/>
    <w:rsid w:val="006672B3"/>
    <w:rsid w:val="00670544"/>
    <w:rsid w:val="006722E6"/>
    <w:rsid w:val="00674457"/>
    <w:rsid w:val="0067597E"/>
    <w:rsid w:val="00677EA6"/>
    <w:rsid w:val="00677EAA"/>
    <w:rsid w:val="006807A7"/>
    <w:rsid w:val="006808E9"/>
    <w:rsid w:val="00686E12"/>
    <w:rsid w:val="006870BF"/>
    <w:rsid w:val="006879A2"/>
    <w:rsid w:val="00692419"/>
    <w:rsid w:val="00693A6F"/>
    <w:rsid w:val="00695E5D"/>
    <w:rsid w:val="00697C6C"/>
    <w:rsid w:val="006A02D9"/>
    <w:rsid w:val="006A2570"/>
    <w:rsid w:val="006A276D"/>
    <w:rsid w:val="006A33ED"/>
    <w:rsid w:val="006A36AA"/>
    <w:rsid w:val="006A60E8"/>
    <w:rsid w:val="006C0A52"/>
    <w:rsid w:val="006C1C54"/>
    <w:rsid w:val="006C2776"/>
    <w:rsid w:val="006C2EB9"/>
    <w:rsid w:val="006C4092"/>
    <w:rsid w:val="006C7015"/>
    <w:rsid w:val="006D0E0B"/>
    <w:rsid w:val="006D1E1D"/>
    <w:rsid w:val="006D4670"/>
    <w:rsid w:val="006D6FFD"/>
    <w:rsid w:val="006E0C78"/>
    <w:rsid w:val="006E1A99"/>
    <w:rsid w:val="006E2005"/>
    <w:rsid w:val="006E22BE"/>
    <w:rsid w:val="006E28B9"/>
    <w:rsid w:val="006E369F"/>
    <w:rsid w:val="006E47C8"/>
    <w:rsid w:val="006E5828"/>
    <w:rsid w:val="006E5B58"/>
    <w:rsid w:val="006E7B61"/>
    <w:rsid w:val="006E7F16"/>
    <w:rsid w:val="006F240C"/>
    <w:rsid w:val="006F3545"/>
    <w:rsid w:val="006F4072"/>
    <w:rsid w:val="006F4F81"/>
    <w:rsid w:val="006F5429"/>
    <w:rsid w:val="006F7C32"/>
    <w:rsid w:val="00700124"/>
    <w:rsid w:val="007014DE"/>
    <w:rsid w:val="00702227"/>
    <w:rsid w:val="00705B4F"/>
    <w:rsid w:val="00705FB4"/>
    <w:rsid w:val="007061E7"/>
    <w:rsid w:val="00707537"/>
    <w:rsid w:val="00707952"/>
    <w:rsid w:val="00707B15"/>
    <w:rsid w:val="00710A8F"/>
    <w:rsid w:val="00710BB1"/>
    <w:rsid w:val="00710EAA"/>
    <w:rsid w:val="007113CA"/>
    <w:rsid w:val="007114EE"/>
    <w:rsid w:val="00711FCF"/>
    <w:rsid w:val="00713D45"/>
    <w:rsid w:val="00714429"/>
    <w:rsid w:val="00715A50"/>
    <w:rsid w:val="00721FEA"/>
    <w:rsid w:val="00722CD3"/>
    <w:rsid w:val="0073240D"/>
    <w:rsid w:val="00734B70"/>
    <w:rsid w:val="007353FC"/>
    <w:rsid w:val="007364E8"/>
    <w:rsid w:val="0074064B"/>
    <w:rsid w:val="00740DF9"/>
    <w:rsid w:val="007417A6"/>
    <w:rsid w:val="007419CE"/>
    <w:rsid w:val="007420E7"/>
    <w:rsid w:val="00744609"/>
    <w:rsid w:val="0074470D"/>
    <w:rsid w:val="00745554"/>
    <w:rsid w:val="00750102"/>
    <w:rsid w:val="00750A35"/>
    <w:rsid w:val="00750D06"/>
    <w:rsid w:val="00754ADC"/>
    <w:rsid w:val="00756221"/>
    <w:rsid w:val="00756659"/>
    <w:rsid w:val="00761880"/>
    <w:rsid w:val="00761E48"/>
    <w:rsid w:val="00762827"/>
    <w:rsid w:val="00762A35"/>
    <w:rsid w:val="00762F70"/>
    <w:rsid w:val="00765EB7"/>
    <w:rsid w:val="00765F47"/>
    <w:rsid w:val="0076728B"/>
    <w:rsid w:val="00770254"/>
    <w:rsid w:val="00770A95"/>
    <w:rsid w:val="00771C11"/>
    <w:rsid w:val="00772325"/>
    <w:rsid w:val="00772BB7"/>
    <w:rsid w:val="00773A9E"/>
    <w:rsid w:val="007755F7"/>
    <w:rsid w:val="0077758A"/>
    <w:rsid w:val="007811F4"/>
    <w:rsid w:val="007814F5"/>
    <w:rsid w:val="00781B36"/>
    <w:rsid w:val="00782C7C"/>
    <w:rsid w:val="0078323F"/>
    <w:rsid w:val="007850F4"/>
    <w:rsid w:val="0078515D"/>
    <w:rsid w:val="00787264"/>
    <w:rsid w:val="00787589"/>
    <w:rsid w:val="007879A7"/>
    <w:rsid w:val="00787CA0"/>
    <w:rsid w:val="00791D84"/>
    <w:rsid w:val="00792620"/>
    <w:rsid w:val="007934E3"/>
    <w:rsid w:val="007A30BA"/>
    <w:rsid w:val="007A3576"/>
    <w:rsid w:val="007A5BD0"/>
    <w:rsid w:val="007A683E"/>
    <w:rsid w:val="007B0705"/>
    <w:rsid w:val="007B17CE"/>
    <w:rsid w:val="007B181B"/>
    <w:rsid w:val="007B33CF"/>
    <w:rsid w:val="007B4A77"/>
    <w:rsid w:val="007B61FD"/>
    <w:rsid w:val="007C19C4"/>
    <w:rsid w:val="007C46F3"/>
    <w:rsid w:val="007C599E"/>
    <w:rsid w:val="007C5CEC"/>
    <w:rsid w:val="007D0CFE"/>
    <w:rsid w:val="007D18CC"/>
    <w:rsid w:val="007D1F6B"/>
    <w:rsid w:val="007D43B0"/>
    <w:rsid w:val="007D5BC7"/>
    <w:rsid w:val="007D7219"/>
    <w:rsid w:val="007D7803"/>
    <w:rsid w:val="007E1631"/>
    <w:rsid w:val="007E1BCC"/>
    <w:rsid w:val="007E1C9D"/>
    <w:rsid w:val="007E1D04"/>
    <w:rsid w:val="007E202A"/>
    <w:rsid w:val="007E3983"/>
    <w:rsid w:val="007F0A0D"/>
    <w:rsid w:val="007F0EBE"/>
    <w:rsid w:val="007F13D4"/>
    <w:rsid w:val="007F2CD3"/>
    <w:rsid w:val="007F5335"/>
    <w:rsid w:val="007F55EE"/>
    <w:rsid w:val="00805920"/>
    <w:rsid w:val="00806E54"/>
    <w:rsid w:val="0080798F"/>
    <w:rsid w:val="00807B23"/>
    <w:rsid w:val="00807DF9"/>
    <w:rsid w:val="0081170B"/>
    <w:rsid w:val="008126FA"/>
    <w:rsid w:val="008159AF"/>
    <w:rsid w:val="00815EE6"/>
    <w:rsid w:val="0082023B"/>
    <w:rsid w:val="00820D46"/>
    <w:rsid w:val="00821D5C"/>
    <w:rsid w:val="00822341"/>
    <w:rsid w:val="00822856"/>
    <w:rsid w:val="00823B19"/>
    <w:rsid w:val="008245FD"/>
    <w:rsid w:val="00824906"/>
    <w:rsid w:val="008275C3"/>
    <w:rsid w:val="008306A6"/>
    <w:rsid w:val="00835688"/>
    <w:rsid w:val="008357FC"/>
    <w:rsid w:val="00835F69"/>
    <w:rsid w:val="00836724"/>
    <w:rsid w:val="008375F4"/>
    <w:rsid w:val="00840DF7"/>
    <w:rsid w:val="00841158"/>
    <w:rsid w:val="00842656"/>
    <w:rsid w:val="00842A97"/>
    <w:rsid w:val="00843931"/>
    <w:rsid w:val="00844519"/>
    <w:rsid w:val="00844F23"/>
    <w:rsid w:val="0084681F"/>
    <w:rsid w:val="0084739E"/>
    <w:rsid w:val="00850AAF"/>
    <w:rsid w:val="00850F5D"/>
    <w:rsid w:val="00851627"/>
    <w:rsid w:val="008520CA"/>
    <w:rsid w:val="008531C4"/>
    <w:rsid w:val="00854AD9"/>
    <w:rsid w:val="00854BB8"/>
    <w:rsid w:val="00856F08"/>
    <w:rsid w:val="008630A9"/>
    <w:rsid w:val="00865494"/>
    <w:rsid w:val="008661D8"/>
    <w:rsid w:val="008662FC"/>
    <w:rsid w:val="00866630"/>
    <w:rsid w:val="00870818"/>
    <w:rsid w:val="0087174E"/>
    <w:rsid w:val="00871FE0"/>
    <w:rsid w:val="008734B8"/>
    <w:rsid w:val="00873585"/>
    <w:rsid w:val="00873865"/>
    <w:rsid w:val="00873E40"/>
    <w:rsid w:val="00874B0C"/>
    <w:rsid w:val="00875812"/>
    <w:rsid w:val="00876878"/>
    <w:rsid w:val="00877D2A"/>
    <w:rsid w:val="00880B3A"/>
    <w:rsid w:val="00881AC9"/>
    <w:rsid w:val="00882470"/>
    <w:rsid w:val="00882B85"/>
    <w:rsid w:val="00884BBD"/>
    <w:rsid w:val="00885621"/>
    <w:rsid w:val="00886567"/>
    <w:rsid w:val="00887959"/>
    <w:rsid w:val="00887B6C"/>
    <w:rsid w:val="0089468C"/>
    <w:rsid w:val="00894894"/>
    <w:rsid w:val="00895CF4"/>
    <w:rsid w:val="0089657D"/>
    <w:rsid w:val="00896E41"/>
    <w:rsid w:val="00897374"/>
    <w:rsid w:val="008979E8"/>
    <w:rsid w:val="008A078B"/>
    <w:rsid w:val="008A1084"/>
    <w:rsid w:val="008A140A"/>
    <w:rsid w:val="008A1EE7"/>
    <w:rsid w:val="008A50CF"/>
    <w:rsid w:val="008A5353"/>
    <w:rsid w:val="008A6514"/>
    <w:rsid w:val="008B225D"/>
    <w:rsid w:val="008B32AB"/>
    <w:rsid w:val="008B36ED"/>
    <w:rsid w:val="008B41C3"/>
    <w:rsid w:val="008B4318"/>
    <w:rsid w:val="008B462A"/>
    <w:rsid w:val="008B607B"/>
    <w:rsid w:val="008B6A75"/>
    <w:rsid w:val="008B73F2"/>
    <w:rsid w:val="008B7C32"/>
    <w:rsid w:val="008C12C1"/>
    <w:rsid w:val="008C17C6"/>
    <w:rsid w:val="008C18C9"/>
    <w:rsid w:val="008C1CDB"/>
    <w:rsid w:val="008C1DE5"/>
    <w:rsid w:val="008C2404"/>
    <w:rsid w:val="008C2EF4"/>
    <w:rsid w:val="008C36C9"/>
    <w:rsid w:val="008C4B7B"/>
    <w:rsid w:val="008C6C28"/>
    <w:rsid w:val="008C74AA"/>
    <w:rsid w:val="008D2632"/>
    <w:rsid w:val="008D2A03"/>
    <w:rsid w:val="008D2C55"/>
    <w:rsid w:val="008D660C"/>
    <w:rsid w:val="008D6F97"/>
    <w:rsid w:val="008E23E1"/>
    <w:rsid w:val="008E2C08"/>
    <w:rsid w:val="008E2CB0"/>
    <w:rsid w:val="008E36B1"/>
    <w:rsid w:val="008E4ADE"/>
    <w:rsid w:val="008F1814"/>
    <w:rsid w:val="008F2A3B"/>
    <w:rsid w:val="008F400D"/>
    <w:rsid w:val="008F549C"/>
    <w:rsid w:val="0090395E"/>
    <w:rsid w:val="0090574C"/>
    <w:rsid w:val="0090741F"/>
    <w:rsid w:val="009077D1"/>
    <w:rsid w:val="00907E8D"/>
    <w:rsid w:val="00910613"/>
    <w:rsid w:val="00912297"/>
    <w:rsid w:val="009127DE"/>
    <w:rsid w:val="00915127"/>
    <w:rsid w:val="0091573E"/>
    <w:rsid w:val="00921991"/>
    <w:rsid w:val="009237B1"/>
    <w:rsid w:val="00923F91"/>
    <w:rsid w:val="0092433F"/>
    <w:rsid w:val="009258B2"/>
    <w:rsid w:val="00930E19"/>
    <w:rsid w:val="00931100"/>
    <w:rsid w:val="009326E1"/>
    <w:rsid w:val="009334F2"/>
    <w:rsid w:val="0093520E"/>
    <w:rsid w:val="0093579E"/>
    <w:rsid w:val="009370FC"/>
    <w:rsid w:val="009375FE"/>
    <w:rsid w:val="00937BD8"/>
    <w:rsid w:val="0094234F"/>
    <w:rsid w:val="0094278F"/>
    <w:rsid w:val="0094339F"/>
    <w:rsid w:val="00945EF2"/>
    <w:rsid w:val="009461BD"/>
    <w:rsid w:val="00947502"/>
    <w:rsid w:val="00952002"/>
    <w:rsid w:val="00952B97"/>
    <w:rsid w:val="00955145"/>
    <w:rsid w:val="0095515B"/>
    <w:rsid w:val="00955CA0"/>
    <w:rsid w:val="00955DDA"/>
    <w:rsid w:val="00960295"/>
    <w:rsid w:val="00963299"/>
    <w:rsid w:val="00967649"/>
    <w:rsid w:val="00967A1A"/>
    <w:rsid w:val="00967BFF"/>
    <w:rsid w:val="009726A2"/>
    <w:rsid w:val="00972A5C"/>
    <w:rsid w:val="009756AE"/>
    <w:rsid w:val="00975D89"/>
    <w:rsid w:val="009778C9"/>
    <w:rsid w:val="0097796C"/>
    <w:rsid w:val="0098032C"/>
    <w:rsid w:val="00982C45"/>
    <w:rsid w:val="0098349E"/>
    <w:rsid w:val="00983980"/>
    <w:rsid w:val="00983FA8"/>
    <w:rsid w:val="009849F2"/>
    <w:rsid w:val="0098522D"/>
    <w:rsid w:val="0099010D"/>
    <w:rsid w:val="00990B4C"/>
    <w:rsid w:val="00994757"/>
    <w:rsid w:val="0099649D"/>
    <w:rsid w:val="00997DF4"/>
    <w:rsid w:val="009A0281"/>
    <w:rsid w:val="009A0FD9"/>
    <w:rsid w:val="009A2177"/>
    <w:rsid w:val="009A3166"/>
    <w:rsid w:val="009A3A87"/>
    <w:rsid w:val="009A3C70"/>
    <w:rsid w:val="009A49CA"/>
    <w:rsid w:val="009A618F"/>
    <w:rsid w:val="009A6AAC"/>
    <w:rsid w:val="009A71F8"/>
    <w:rsid w:val="009B0978"/>
    <w:rsid w:val="009B0AE4"/>
    <w:rsid w:val="009B0BD1"/>
    <w:rsid w:val="009B1E25"/>
    <w:rsid w:val="009B3249"/>
    <w:rsid w:val="009B4489"/>
    <w:rsid w:val="009B4D15"/>
    <w:rsid w:val="009B5837"/>
    <w:rsid w:val="009B6BFC"/>
    <w:rsid w:val="009B6E7E"/>
    <w:rsid w:val="009B718C"/>
    <w:rsid w:val="009C3206"/>
    <w:rsid w:val="009C6FC7"/>
    <w:rsid w:val="009C7BE7"/>
    <w:rsid w:val="009D53F8"/>
    <w:rsid w:val="009D69E9"/>
    <w:rsid w:val="009D72B9"/>
    <w:rsid w:val="009E32DF"/>
    <w:rsid w:val="009E5162"/>
    <w:rsid w:val="009E675E"/>
    <w:rsid w:val="009E7B0D"/>
    <w:rsid w:val="009F4B0E"/>
    <w:rsid w:val="009F4CFD"/>
    <w:rsid w:val="009F4F40"/>
    <w:rsid w:val="009F52FC"/>
    <w:rsid w:val="009F6376"/>
    <w:rsid w:val="009F6D37"/>
    <w:rsid w:val="009F7B8B"/>
    <w:rsid w:val="00A005C8"/>
    <w:rsid w:val="00A006B0"/>
    <w:rsid w:val="00A03898"/>
    <w:rsid w:val="00A06C79"/>
    <w:rsid w:val="00A10754"/>
    <w:rsid w:val="00A10B5C"/>
    <w:rsid w:val="00A11E4F"/>
    <w:rsid w:val="00A125E4"/>
    <w:rsid w:val="00A13093"/>
    <w:rsid w:val="00A15375"/>
    <w:rsid w:val="00A20254"/>
    <w:rsid w:val="00A230C7"/>
    <w:rsid w:val="00A23ABF"/>
    <w:rsid w:val="00A23B51"/>
    <w:rsid w:val="00A24088"/>
    <w:rsid w:val="00A24B3E"/>
    <w:rsid w:val="00A267E6"/>
    <w:rsid w:val="00A268CB"/>
    <w:rsid w:val="00A278A6"/>
    <w:rsid w:val="00A27FDC"/>
    <w:rsid w:val="00A303A3"/>
    <w:rsid w:val="00A315B4"/>
    <w:rsid w:val="00A3268D"/>
    <w:rsid w:val="00A331FC"/>
    <w:rsid w:val="00A36406"/>
    <w:rsid w:val="00A37A69"/>
    <w:rsid w:val="00A404C6"/>
    <w:rsid w:val="00A428E7"/>
    <w:rsid w:val="00A42CD9"/>
    <w:rsid w:val="00A45E1D"/>
    <w:rsid w:val="00A4711F"/>
    <w:rsid w:val="00A51EFF"/>
    <w:rsid w:val="00A5310B"/>
    <w:rsid w:val="00A545CB"/>
    <w:rsid w:val="00A54C34"/>
    <w:rsid w:val="00A556CF"/>
    <w:rsid w:val="00A644DF"/>
    <w:rsid w:val="00A658C9"/>
    <w:rsid w:val="00A66021"/>
    <w:rsid w:val="00A66C7F"/>
    <w:rsid w:val="00A72B44"/>
    <w:rsid w:val="00A73325"/>
    <w:rsid w:val="00A77E7A"/>
    <w:rsid w:val="00A81E0E"/>
    <w:rsid w:val="00A83CA4"/>
    <w:rsid w:val="00A86027"/>
    <w:rsid w:val="00A867B5"/>
    <w:rsid w:val="00A86819"/>
    <w:rsid w:val="00A87504"/>
    <w:rsid w:val="00A87ABC"/>
    <w:rsid w:val="00A90291"/>
    <w:rsid w:val="00A90E56"/>
    <w:rsid w:val="00A916FB"/>
    <w:rsid w:val="00A93A77"/>
    <w:rsid w:val="00A95CB9"/>
    <w:rsid w:val="00A967D7"/>
    <w:rsid w:val="00A96C63"/>
    <w:rsid w:val="00A97D91"/>
    <w:rsid w:val="00AA01FB"/>
    <w:rsid w:val="00AA069E"/>
    <w:rsid w:val="00AA356A"/>
    <w:rsid w:val="00AA374D"/>
    <w:rsid w:val="00AA5765"/>
    <w:rsid w:val="00AA63DF"/>
    <w:rsid w:val="00AB0C58"/>
    <w:rsid w:val="00AB2D57"/>
    <w:rsid w:val="00AB3A11"/>
    <w:rsid w:val="00AC0891"/>
    <w:rsid w:val="00AC23CE"/>
    <w:rsid w:val="00AC28E4"/>
    <w:rsid w:val="00AC39E9"/>
    <w:rsid w:val="00AC4C7C"/>
    <w:rsid w:val="00AC77E2"/>
    <w:rsid w:val="00AD083D"/>
    <w:rsid w:val="00AD0E10"/>
    <w:rsid w:val="00AD2589"/>
    <w:rsid w:val="00AD3979"/>
    <w:rsid w:val="00AD3FFD"/>
    <w:rsid w:val="00AD6384"/>
    <w:rsid w:val="00AD66A4"/>
    <w:rsid w:val="00AD7AAC"/>
    <w:rsid w:val="00AE036D"/>
    <w:rsid w:val="00AE47A5"/>
    <w:rsid w:val="00AE7C36"/>
    <w:rsid w:val="00AE7F76"/>
    <w:rsid w:val="00AF046F"/>
    <w:rsid w:val="00AF0817"/>
    <w:rsid w:val="00AF5C88"/>
    <w:rsid w:val="00AF6283"/>
    <w:rsid w:val="00B00433"/>
    <w:rsid w:val="00B0106A"/>
    <w:rsid w:val="00B01215"/>
    <w:rsid w:val="00B0137A"/>
    <w:rsid w:val="00B02C49"/>
    <w:rsid w:val="00B032C5"/>
    <w:rsid w:val="00B05502"/>
    <w:rsid w:val="00B05630"/>
    <w:rsid w:val="00B07937"/>
    <w:rsid w:val="00B07B0E"/>
    <w:rsid w:val="00B11CAE"/>
    <w:rsid w:val="00B11CAF"/>
    <w:rsid w:val="00B12320"/>
    <w:rsid w:val="00B1526F"/>
    <w:rsid w:val="00B158FE"/>
    <w:rsid w:val="00B15E7A"/>
    <w:rsid w:val="00B160E1"/>
    <w:rsid w:val="00B20905"/>
    <w:rsid w:val="00B21122"/>
    <w:rsid w:val="00B212CC"/>
    <w:rsid w:val="00B228AC"/>
    <w:rsid w:val="00B23E9A"/>
    <w:rsid w:val="00B27363"/>
    <w:rsid w:val="00B276D3"/>
    <w:rsid w:val="00B27F4A"/>
    <w:rsid w:val="00B30A62"/>
    <w:rsid w:val="00B32886"/>
    <w:rsid w:val="00B33185"/>
    <w:rsid w:val="00B34112"/>
    <w:rsid w:val="00B3487F"/>
    <w:rsid w:val="00B404FC"/>
    <w:rsid w:val="00B40875"/>
    <w:rsid w:val="00B4283B"/>
    <w:rsid w:val="00B433D1"/>
    <w:rsid w:val="00B5264F"/>
    <w:rsid w:val="00B52728"/>
    <w:rsid w:val="00B5441B"/>
    <w:rsid w:val="00B54C9C"/>
    <w:rsid w:val="00B614FD"/>
    <w:rsid w:val="00B62092"/>
    <w:rsid w:val="00B627E5"/>
    <w:rsid w:val="00B63319"/>
    <w:rsid w:val="00B66238"/>
    <w:rsid w:val="00B679A8"/>
    <w:rsid w:val="00B71F96"/>
    <w:rsid w:val="00B729DF"/>
    <w:rsid w:val="00B72F66"/>
    <w:rsid w:val="00B7523D"/>
    <w:rsid w:val="00B7531A"/>
    <w:rsid w:val="00B82350"/>
    <w:rsid w:val="00B844E4"/>
    <w:rsid w:val="00B84606"/>
    <w:rsid w:val="00B86735"/>
    <w:rsid w:val="00B90180"/>
    <w:rsid w:val="00B90898"/>
    <w:rsid w:val="00B90CAE"/>
    <w:rsid w:val="00B91E96"/>
    <w:rsid w:val="00B94377"/>
    <w:rsid w:val="00B946CB"/>
    <w:rsid w:val="00B96096"/>
    <w:rsid w:val="00B96D34"/>
    <w:rsid w:val="00B96FEE"/>
    <w:rsid w:val="00B971D7"/>
    <w:rsid w:val="00BA0122"/>
    <w:rsid w:val="00BA27CB"/>
    <w:rsid w:val="00BA2FFC"/>
    <w:rsid w:val="00BA3AD2"/>
    <w:rsid w:val="00BA4D14"/>
    <w:rsid w:val="00BA6AAC"/>
    <w:rsid w:val="00BA7302"/>
    <w:rsid w:val="00BB0F08"/>
    <w:rsid w:val="00BB11BA"/>
    <w:rsid w:val="00BB4426"/>
    <w:rsid w:val="00BB48E0"/>
    <w:rsid w:val="00BB65F2"/>
    <w:rsid w:val="00BC02C3"/>
    <w:rsid w:val="00BC050F"/>
    <w:rsid w:val="00BC0F76"/>
    <w:rsid w:val="00BC1364"/>
    <w:rsid w:val="00BC4474"/>
    <w:rsid w:val="00BC4C62"/>
    <w:rsid w:val="00BD030C"/>
    <w:rsid w:val="00BD16AB"/>
    <w:rsid w:val="00BD22C3"/>
    <w:rsid w:val="00BD2793"/>
    <w:rsid w:val="00BD2C54"/>
    <w:rsid w:val="00BD4703"/>
    <w:rsid w:val="00BD5B1F"/>
    <w:rsid w:val="00BD688D"/>
    <w:rsid w:val="00BE05AA"/>
    <w:rsid w:val="00BE2B20"/>
    <w:rsid w:val="00BE2EF4"/>
    <w:rsid w:val="00BE6C55"/>
    <w:rsid w:val="00BE7E29"/>
    <w:rsid w:val="00BF0B76"/>
    <w:rsid w:val="00BF348F"/>
    <w:rsid w:val="00BF372E"/>
    <w:rsid w:val="00BF77A3"/>
    <w:rsid w:val="00C00E04"/>
    <w:rsid w:val="00C00E5B"/>
    <w:rsid w:val="00C01101"/>
    <w:rsid w:val="00C01104"/>
    <w:rsid w:val="00C01A73"/>
    <w:rsid w:val="00C03348"/>
    <w:rsid w:val="00C038AF"/>
    <w:rsid w:val="00C050F8"/>
    <w:rsid w:val="00C053AC"/>
    <w:rsid w:val="00C062AD"/>
    <w:rsid w:val="00C06B7A"/>
    <w:rsid w:val="00C10437"/>
    <w:rsid w:val="00C16282"/>
    <w:rsid w:val="00C21E19"/>
    <w:rsid w:val="00C24A61"/>
    <w:rsid w:val="00C25E24"/>
    <w:rsid w:val="00C279CA"/>
    <w:rsid w:val="00C27BA2"/>
    <w:rsid w:val="00C27CAC"/>
    <w:rsid w:val="00C30847"/>
    <w:rsid w:val="00C316DB"/>
    <w:rsid w:val="00C3574E"/>
    <w:rsid w:val="00C35BAF"/>
    <w:rsid w:val="00C3707F"/>
    <w:rsid w:val="00C4028A"/>
    <w:rsid w:val="00C44428"/>
    <w:rsid w:val="00C45884"/>
    <w:rsid w:val="00C461AD"/>
    <w:rsid w:val="00C50122"/>
    <w:rsid w:val="00C51230"/>
    <w:rsid w:val="00C548ED"/>
    <w:rsid w:val="00C57B20"/>
    <w:rsid w:val="00C6012C"/>
    <w:rsid w:val="00C62644"/>
    <w:rsid w:val="00C62BBB"/>
    <w:rsid w:val="00C6376F"/>
    <w:rsid w:val="00C65908"/>
    <w:rsid w:val="00C65E16"/>
    <w:rsid w:val="00C65F60"/>
    <w:rsid w:val="00C67A0C"/>
    <w:rsid w:val="00C7075D"/>
    <w:rsid w:val="00C740F7"/>
    <w:rsid w:val="00C74FE4"/>
    <w:rsid w:val="00C75B98"/>
    <w:rsid w:val="00C75D38"/>
    <w:rsid w:val="00C81F7C"/>
    <w:rsid w:val="00C83B53"/>
    <w:rsid w:val="00C8446B"/>
    <w:rsid w:val="00C84CEA"/>
    <w:rsid w:val="00C91362"/>
    <w:rsid w:val="00C922D7"/>
    <w:rsid w:val="00C940BC"/>
    <w:rsid w:val="00C943CE"/>
    <w:rsid w:val="00C97284"/>
    <w:rsid w:val="00C97832"/>
    <w:rsid w:val="00CA09DD"/>
    <w:rsid w:val="00CA0B9C"/>
    <w:rsid w:val="00CA0D04"/>
    <w:rsid w:val="00CA0F82"/>
    <w:rsid w:val="00CA31B3"/>
    <w:rsid w:val="00CA37BF"/>
    <w:rsid w:val="00CA54F6"/>
    <w:rsid w:val="00CA64CF"/>
    <w:rsid w:val="00CA69D1"/>
    <w:rsid w:val="00CB1778"/>
    <w:rsid w:val="00CB41FE"/>
    <w:rsid w:val="00CB47B5"/>
    <w:rsid w:val="00CB6801"/>
    <w:rsid w:val="00CB752E"/>
    <w:rsid w:val="00CB7A4F"/>
    <w:rsid w:val="00CC063D"/>
    <w:rsid w:val="00CC23D7"/>
    <w:rsid w:val="00CC4F3B"/>
    <w:rsid w:val="00CC63CE"/>
    <w:rsid w:val="00CC6CA2"/>
    <w:rsid w:val="00CC7CF9"/>
    <w:rsid w:val="00CD160F"/>
    <w:rsid w:val="00CD1F02"/>
    <w:rsid w:val="00CD3D09"/>
    <w:rsid w:val="00CD5212"/>
    <w:rsid w:val="00CD5AD9"/>
    <w:rsid w:val="00CD5B36"/>
    <w:rsid w:val="00CD5C7E"/>
    <w:rsid w:val="00CE4369"/>
    <w:rsid w:val="00CE45E5"/>
    <w:rsid w:val="00CF14CE"/>
    <w:rsid w:val="00CF3BDB"/>
    <w:rsid w:val="00CF3E15"/>
    <w:rsid w:val="00CF42F1"/>
    <w:rsid w:val="00CF433B"/>
    <w:rsid w:val="00D007EF"/>
    <w:rsid w:val="00D02E43"/>
    <w:rsid w:val="00D04AF1"/>
    <w:rsid w:val="00D04F1A"/>
    <w:rsid w:val="00D06461"/>
    <w:rsid w:val="00D06AA5"/>
    <w:rsid w:val="00D07C6C"/>
    <w:rsid w:val="00D119B7"/>
    <w:rsid w:val="00D12CFB"/>
    <w:rsid w:val="00D132FB"/>
    <w:rsid w:val="00D14D0C"/>
    <w:rsid w:val="00D14E9E"/>
    <w:rsid w:val="00D15C52"/>
    <w:rsid w:val="00D16076"/>
    <w:rsid w:val="00D1767A"/>
    <w:rsid w:val="00D20B64"/>
    <w:rsid w:val="00D20FFD"/>
    <w:rsid w:val="00D232BB"/>
    <w:rsid w:val="00D2385A"/>
    <w:rsid w:val="00D251C6"/>
    <w:rsid w:val="00D26110"/>
    <w:rsid w:val="00D26791"/>
    <w:rsid w:val="00D273FB"/>
    <w:rsid w:val="00D27B95"/>
    <w:rsid w:val="00D3053E"/>
    <w:rsid w:val="00D30C46"/>
    <w:rsid w:val="00D31044"/>
    <w:rsid w:val="00D3338C"/>
    <w:rsid w:val="00D335FB"/>
    <w:rsid w:val="00D35B59"/>
    <w:rsid w:val="00D3602E"/>
    <w:rsid w:val="00D3631E"/>
    <w:rsid w:val="00D405EA"/>
    <w:rsid w:val="00D40FA9"/>
    <w:rsid w:val="00D41631"/>
    <w:rsid w:val="00D41B76"/>
    <w:rsid w:val="00D42A2D"/>
    <w:rsid w:val="00D43530"/>
    <w:rsid w:val="00D43872"/>
    <w:rsid w:val="00D43D16"/>
    <w:rsid w:val="00D45DAC"/>
    <w:rsid w:val="00D466D1"/>
    <w:rsid w:val="00D4702D"/>
    <w:rsid w:val="00D5136A"/>
    <w:rsid w:val="00D520EB"/>
    <w:rsid w:val="00D52233"/>
    <w:rsid w:val="00D52CB1"/>
    <w:rsid w:val="00D5664A"/>
    <w:rsid w:val="00D575B4"/>
    <w:rsid w:val="00D64089"/>
    <w:rsid w:val="00D640EC"/>
    <w:rsid w:val="00D64B0C"/>
    <w:rsid w:val="00D66B42"/>
    <w:rsid w:val="00D66E8E"/>
    <w:rsid w:val="00D67FF3"/>
    <w:rsid w:val="00D729D2"/>
    <w:rsid w:val="00D74C7A"/>
    <w:rsid w:val="00D754A6"/>
    <w:rsid w:val="00D77EAC"/>
    <w:rsid w:val="00D828C0"/>
    <w:rsid w:val="00D84590"/>
    <w:rsid w:val="00D8474B"/>
    <w:rsid w:val="00D84863"/>
    <w:rsid w:val="00D84925"/>
    <w:rsid w:val="00D86F57"/>
    <w:rsid w:val="00D86F8B"/>
    <w:rsid w:val="00D8771A"/>
    <w:rsid w:val="00D90855"/>
    <w:rsid w:val="00D91970"/>
    <w:rsid w:val="00D91F8B"/>
    <w:rsid w:val="00D92BC3"/>
    <w:rsid w:val="00D93A15"/>
    <w:rsid w:val="00D93B29"/>
    <w:rsid w:val="00D951F0"/>
    <w:rsid w:val="00D95840"/>
    <w:rsid w:val="00DA0148"/>
    <w:rsid w:val="00DA194E"/>
    <w:rsid w:val="00DA278C"/>
    <w:rsid w:val="00DA3316"/>
    <w:rsid w:val="00DA36DC"/>
    <w:rsid w:val="00DA3E5D"/>
    <w:rsid w:val="00DA4BAA"/>
    <w:rsid w:val="00DA4BE5"/>
    <w:rsid w:val="00DA79E9"/>
    <w:rsid w:val="00DB147A"/>
    <w:rsid w:val="00DB1A00"/>
    <w:rsid w:val="00DB2852"/>
    <w:rsid w:val="00DB3860"/>
    <w:rsid w:val="00DB4934"/>
    <w:rsid w:val="00DB5DC5"/>
    <w:rsid w:val="00DB6C19"/>
    <w:rsid w:val="00DB6DF2"/>
    <w:rsid w:val="00DC5221"/>
    <w:rsid w:val="00DC62DD"/>
    <w:rsid w:val="00DD1579"/>
    <w:rsid w:val="00DD3692"/>
    <w:rsid w:val="00DD3AAF"/>
    <w:rsid w:val="00DD4362"/>
    <w:rsid w:val="00DD4F58"/>
    <w:rsid w:val="00DD512D"/>
    <w:rsid w:val="00DD5833"/>
    <w:rsid w:val="00DE0883"/>
    <w:rsid w:val="00DE286E"/>
    <w:rsid w:val="00DE5A3B"/>
    <w:rsid w:val="00DF150E"/>
    <w:rsid w:val="00DF311A"/>
    <w:rsid w:val="00DF4190"/>
    <w:rsid w:val="00DF42A5"/>
    <w:rsid w:val="00DF5A9D"/>
    <w:rsid w:val="00DF736E"/>
    <w:rsid w:val="00E0070B"/>
    <w:rsid w:val="00E01819"/>
    <w:rsid w:val="00E01967"/>
    <w:rsid w:val="00E028B7"/>
    <w:rsid w:val="00E02CBE"/>
    <w:rsid w:val="00E04D4C"/>
    <w:rsid w:val="00E10FC8"/>
    <w:rsid w:val="00E11A1B"/>
    <w:rsid w:val="00E11A39"/>
    <w:rsid w:val="00E13E14"/>
    <w:rsid w:val="00E14E82"/>
    <w:rsid w:val="00E16450"/>
    <w:rsid w:val="00E17F79"/>
    <w:rsid w:val="00E2214A"/>
    <w:rsid w:val="00E25CD4"/>
    <w:rsid w:val="00E27063"/>
    <w:rsid w:val="00E274FE"/>
    <w:rsid w:val="00E3023F"/>
    <w:rsid w:val="00E308F8"/>
    <w:rsid w:val="00E32938"/>
    <w:rsid w:val="00E41DD1"/>
    <w:rsid w:val="00E44192"/>
    <w:rsid w:val="00E44A0C"/>
    <w:rsid w:val="00E44C82"/>
    <w:rsid w:val="00E46126"/>
    <w:rsid w:val="00E464D6"/>
    <w:rsid w:val="00E50CD7"/>
    <w:rsid w:val="00E50F24"/>
    <w:rsid w:val="00E526C0"/>
    <w:rsid w:val="00E555AA"/>
    <w:rsid w:val="00E5571A"/>
    <w:rsid w:val="00E55CAB"/>
    <w:rsid w:val="00E57469"/>
    <w:rsid w:val="00E57A4C"/>
    <w:rsid w:val="00E61576"/>
    <w:rsid w:val="00E61BF2"/>
    <w:rsid w:val="00E61FE8"/>
    <w:rsid w:val="00E632B4"/>
    <w:rsid w:val="00E66444"/>
    <w:rsid w:val="00E664A6"/>
    <w:rsid w:val="00E67A26"/>
    <w:rsid w:val="00E74019"/>
    <w:rsid w:val="00E750C4"/>
    <w:rsid w:val="00E750C9"/>
    <w:rsid w:val="00E7558A"/>
    <w:rsid w:val="00E76506"/>
    <w:rsid w:val="00E76FB0"/>
    <w:rsid w:val="00E774DD"/>
    <w:rsid w:val="00E802FB"/>
    <w:rsid w:val="00E812C3"/>
    <w:rsid w:val="00E81AA0"/>
    <w:rsid w:val="00E81B73"/>
    <w:rsid w:val="00E82D96"/>
    <w:rsid w:val="00E8336A"/>
    <w:rsid w:val="00E83AB7"/>
    <w:rsid w:val="00E840C5"/>
    <w:rsid w:val="00E84852"/>
    <w:rsid w:val="00E906CE"/>
    <w:rsid w:val="00E90D63"/>
    <w:rsid w:val="00E9398C"/>
    <w:rsid w:val="00E939DF"/>
    <w:rsid w:val="00E95890"/>
    <w:rsid w:val="00EA021C"/>
    <w:rsid w:val="00EA0C6A"/>
    <w:rsid w:val="00EA0F70"/>
    <w:rsid w:val="00EA10F0"/>
    <w:rsid w:val="00EA61D9"/>
    <w:rsid w:val="00EB0F43"/>
    <w:rsid w:val="00EB1063"/>
    <w:rsid w:val="00EB2315"/>
    <w:rsid w:val="00EB27B9"/>
    <w:rsid w:val="00EB50D2"/>
    <w:rsid w:val="00EB5B3B"/>
    <w:rsid w:val="00EB6CC5"/>
    <w:rsid w:val="00EB7F6A"/>
    <w:rsid w:val="00EC1E43"/>
    <w:rsid w:val="00EC4230"/>
    <w:rsid w:val="00EC492E"/>
    <w:rsid w:val="00EC6CA2"/>
    <w:rsid w:val="00EC78E2"/>
    <w:rsid w:val="00ED0467"/>
    <w:rsid w:val="00ED1E56"/>
    <w:rsid w:val="00ED3652"/>
    <w:rsid w:val="00ED5D4F"/>
    <w:rsid w:val="00ED651F"/>
    <w:rsid w:val="00EE09FB"/>
    <w:rsid w:val="00EE1A82"/>
    <w:rsid w:val="00EE1F67"/>
    <w:rsid w:val="00EE387D"/>
    <w:rsid w:val="00EE72F6"/>
    <w:rsid w:val="00EE733E"/>
    <w:rsid w:val="00EF39BA"/>
    <w:rsid w:val="00EF65C2"/>
    <w:rsid w:val="00F00BCF"/>
    <w:rsid w:val="00F02B6B"/>
    <w:rsid w:val="00F04896"/>
    <w:rsid w:val="00F05348"/>
    <w:rsid w:val="00F10E4E"/>
    <w:rsid w:val="00F11C95"/>
    <w:rsid w:val="00F122E1"/>
    <w:rsid w:val="00F1262D"/>
    <w:rsid w:val="00F15108"/>
    <w:rsid w:val="00F16A02"/>
    <w:rsid w:val="00F17DC0"/>
    <w:rsid w:val="00F219FD"/>
    <w:rsid w:val="00F225BA"/>
    <w:rsid w:val="00F230DB"/>
    <w:rsid w:val="00F234AF"/>
    <w:rsid w:val="00F24C1F"/>
    <w:rsid w:val="00F256B8"/>
    <w:rsid w:val="00F26A0E"/>
    <w:rsid w:val="00F314EB"/>
    <w:rsid w:val="00F37C64"/>
    <w:rsid w:val="00F409A4"/>
    <w:rsid w:val="00F414DB"/>
    <w:rsid w:val="00F419C3"/>
    <w:rsid w:val="00F42AD7"/>
    <w:rsid w:val="00F43B75"/>
    <w:rsid w:val="00F46180"/>
    <w:rsid w:val="00F46B02"/>
    <w:rsid w:val="00F471EA"/>
    <w:rsid w:val="00F522A8"/>
    <w:rsid w:val="00F562EE"/>
    <w:rsid w:val="00F57668"/>
    <w:rsid w:val="00F60CD1"/>
    <w:rsid w:val="00F65289"/>
    <w:rsid w:val="00F65486"/>
    <w:rsid w:val="00F66FDF"/>
    <w:rsid w:val="00F70581"/>
    <w:rsid w:val="00F7089A"/>
    <w:rsid w:val="00F71AD7"/>
    <w:rsid w:val="00F71FFF"/>
    <w:rsid w:val="00F7552A"/>
    <w:rsid w:val="00F77DB5"/>
    <w:rsid w:val="00F80505"/>
    <w:rsid w:val="00F874DA"/>
    <w:rsid w:val="00F90800"/>
    <w:rsid w:val="00F9184A"/>
    <w:rsid w:val="00F9434C"/>
    <w:rsid w:val="00F94AFD"/>
    <w:rsid w:val="00F952B0"/>
    <w:rsid w:val="00F95565"/>
    <w:rsid w:val="00F9703C"/>
    <w:rsid w:val="00FA2559"/>
    <w:rsid w:val="00FA2D14"/>
    <w:rsid w:val="00FA35BD"/>
    <w:rsid w:val="00FA3D9D"/>
    <w:rsid w:val="00FA41D6"/>
    <w:rsid w:val="00FB46FE"/>
    <w:rsid w:val="00FB49D2"/>
    <w:rsid w:val="00FB56F6"/>
    <w:rsid w:val="00FB7653"/>
    <w:rsid w:val="00FB79B2"/>
    <w:rsid w:val="00FC0466"/>
    <w:rsid w:val="00FC053E"/>
    <w:rsid w:val="00FC0ACB"/>
    <w:rsid w:val="00FC1112"/>
    <w:rsid w:val="00FC19F2"/>
    <w:rsid w:val="00FC1C12"/>
    <w:rsid w:val="00FC1EDE"/>
    <w:rsid w:val="00FC2949"/>
    <w:rsid w:val="00FC30B4"/>
    <w:rsid w:val="00FC3FC6"/>
    <w:rsid w:val="00FC4245"/>
    <w:rsid w:val="00FC4A4F"/>
    <w:rsid w:val="00FD082F"/>
    <w:rsid w:val="00FD0BFC"/>
    <w:rsid w:val="00FD1387"/>
    <w:rsid w:val="00FD26BE"/>
    <w:rsid w:val="00FD2A32"/>
    <w:rsid w:val="00FD36CC"/>
    <w:rsid w:val="00FD558C"/>
    <w:rsid w:val="00FD62F7"/>
    <w:rsid w:val="00FD72A8"/>
    <w:rsid w:val="00FE0772"/>
    <w:rsid w:val="00FE0BA7"/>
    <w:rsid w:val="00FE3498"/>
    <w:rsid w:val="00FE53E1"/>
    <w:rsid w:val="00FE5D2F"/>
    <w:rsid w:val="00FE5EA8"/>
    <w:rsid w:val="00FE7357"/>
    <w:rsid w:val="00FE782D"/>
    <w:rsid w:val="00FE7840"/>
    <w:rsid w:val="00FF02D1"/>
    <w:rsid w:val="00FF0BE8"/>
    <w:rsid w:val="00FF1D78"/>
    <w:rsid w:val="00FF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6BD570-9733-4DFA-8FF1-10BE0931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C55"/>
    <w:pPr>
      <w:ind w:firstLineChars="200" w:firstLine="420"/>
    </w:pPr>
  </w:style>
  <w:style w:type="paragraph" w:styleId="a4">
    <w:name w:val="header"/>
    <w:basedOn w:val="a"/>
    <w:link w:val="Char"/>
    <w:uiPriority w:val="99"/>
    <w:rsid w:val="00F52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22A8"/>
    <w:rPr>
      <w:kern w:val="2"/>
      <w:sz w:val="18"/>
      <w:szCs w:val="18"/>
    </w:rPr>
  </w:style>
  <w:style w:type="paragraph" w:styleId="a5">
    <w:name w:val="footer"/>
    <w:basedOn w:val="a"/>
    <w:link w:val="Char0"/>
    <w:uiPriority w:val="99"/>
    <w:rsid w:val="00F522A8"/>
    <w:pPr>
      <w:tabs>
        <w:tab w:val="center" w:pos="4153"/>
        <w:tab w:val="right" w:pos="8306"/>
      </w:tabs>
      <w:snapToGrid w:val="0"/>
      <w:jc w:val="left"/>
    </w:pPr>
    <w:rPr>
      <w:sz w:val="18"/>
      <w:szCs w:val="18"/>
    </w:rPr>
  </w:style>
  <w:style w:type="character" w:customStyle="1" w:styleId="Char0">
    <w:name w:val="页脚 Char"/>
    <w:basedOn w:val="a0"/>
    <w:link w:val="a5"/>
    <w:uiPriority w:val="99"/>
    <w:rsid w:val="00F522A8"/>
    <w:rPr>
      <w:kern w:val="2"/>
      <w:sz w:val="18"/>
      <w:szCs w:val="18"/>
    </w:rPr>
  </w:style>
  <w:style w:type="paragraph" w:styleId="a6">
    <w:name w:val="Date"/>
    <w:basedOn w:val="a"/>
    <w:next w:val="a"/>
    <w:link w:val="Char1"/>
    <w:rsid w:val="00F522A8"/>
    <w:pPr>
      <w:ind w:leftChars="2500" w:left="100"/>
    </w:pPr>
  </w:style>
  <w:style w:type="character" w:customStyle="1" w:styleId="Char1">
    <w:name w:val="日期 Char"/>
    <w:basedOn w:val="a0"/>
    <w:link w:val="a6"/>
    <w:rsid w:val="00F522A8"/>
    <w:rPr>
      <w:kern w:val="2"/>
      <w:sz w:val="21"/>
      <w:szCs w:val="24"/>
    </w:rPr>
  </w:style>
  <w:style w:type="paragraph" w:styleId="a7">
    <w:name w:val="Balloon Text"/>
    <w:basedOn w:val="a"/>
    <w:link w:val="Char2"/>
    <w:rsid w:val="00BF348F"/>
    <w:rPr>
      <w:sz w:val="18"/>
      <w:szCs w:val="18"/>
    </w:rPr>
  </w:style>
  <w:style w:type="character" w:customStyle="1" w:styleId="Char2">
    <w:name w:val="批注框文本 Char"/>
    <w:basedOn w:val="a0"/>
    <w:link w:val="a7"/>
    <w:rsid w:val="00BF348F"/>
    <w:rPr>
      <w:kern w:val="2"/>
      <w:sz w:val="18"/>
      <w:szCs w:val="18"/>
    </w:rPr>
  </w:style>
  <w:style w:type="table" w:styleId="a8">
    <w:name w:val="Table Grid"/>
    <w:basedOn w:val="a1"/>
    <w:rsid w:val="00DE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C062AD"/>
    <w:pPr>
      <w:widowControl/>
      <w:spacing w:before="100" w:beforeAutospacing="1" w:after="100" w:afterAutospacing="1"/>
      <w:jc w:val="left"/>
    </w:pPr>
    <w:rPr>
      <w:rFonts w:ascii="宋体" w:hAnsi="宋体" w:cs="宋体"/>
      <w:kern w:val="0"/>
      <w:sz w:val="24"/>
    </w:rPr>
  </w:style>
  <w:style w:type="character" w:styleId="aa">
    <w:name w:val="Hyperlink"/>
    <w:basedOn w:val="a0"/>
    <w:rsid w:val="00FC4A4F"/>
    <w:rPr>
      <w:color w:val="0000FF" w:themeColor="hyperlink"/>
      <w:u w:val="single"/>
    </w:rPr>
  </w:style>
  <w:style w:type="character" w:styleId="ab">
    <w:name w:val="annotation reference"/>
    <w:basedOn w:val="a0"/>
    <w:semiHidden/>
    <w:unhideWhenUsed/>
    <w:rsid w:val="00F37C64"/>
    <w:rPr>
      <w:sz w:val="21"/>
      <w:szCs w:val="21"/>
    </w:rPr>
  </w:style>
  <w:style w:type="paragraph" w:styleId="ac">
    <w:name w:val="annotation text"/>
    <w:basedOn w:val="a"/>
    <w:link w:val="Char3"/>
    <w:semiHidden/>
    <w:unhideWhenUsed/>
    <w:rsid w:val="00F37C64"/>
    <w:pPr>
      <w:jc w:val="left"/>
    </w:pPr>
  </w:style>
  <w:style w:type="character" w:customStyle="1" w:styleId="Char3">
    <w:name w:val="批注文字 Char"/>
    <w:basedOn w:val="a0"/>
    <w:link w:val="ac"/>
    <w:semiHidden/>
    <w:rsid w:val="00F37C64"/>
    <w:rPr>
      <w:kern w:val="2"/>
      <w:sz w:val="21"/>
      <w:szCs w:val="24"/>
    </w:rPr>
  </w:style>
  <w:style w:type="paragraph" w:styleId="ad">
    <w:name w:val="annotation subject"/>
    <w:basedOn w:val="ac"/>
    <w:next w:val="ac"/>
    <w:link w:val="Char4"/>
    <w:semiHidden/>
    <w:unhideWhenUsed/>
    <w:rsid w:val="00F37C64"/>
    <w:rPr>
      <w:b/>
      <w:bCs/>
    </w:rPr>
  </w:style>
  <w:style w:type="character" w:customStyle="1" w:styleId="Char4">
    <w:name w:val="批注主题 Char"/>
    <w:basedOn w:val="Char3"/>
    <w:link w:val="ad"/>
    <w:semiHidden/>
    <w:rsid w:val="00F37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gbaoliang@hot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F6C-7AF8-41A1-B7C3-7F907762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954</Words>
  <Characters>5442</Characters>
  <Application>Microsoft Office Word</Application>
  <DocSecurity>0</DocSecurity>
  <Lines>45</Lines>
  <Paragraphs>12</Paragraphs>
  <ScaleCrop>false</ScaleCrop>
  <Company>HP</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蔺占兵</dc:creator>
  <cp:lastModifiedBy>gxm</cp:lastModifiedBy>
  <cp:revision>11</cp:revision>
  <cp:lastPrinted>2018-08-16T02:16:00Z</cp:lastPrinted>
  <dcterms:created xsi:type="dcterms:W3CDTF">2018-08-16T05:24:00Z</dcterms:created>
  <dcterms:modified xsi:type="dcterms:W3CDTF">2018-08-16T06:43:00Z</dcterms:modified>
</cp:coreProperties>
</file>